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60" w:rsidRPr="002D187D" w:rsidRDefault="00AC4D60" w:rsidP="00AC4D6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D18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ТРЕБОВАНИЯ К ОФОРМЛЕНИЮ ПУБЛИКУЕМЫХ СТАТЕЙ</w:t>
      </w:r>
    </w:p>
    <w:p w:rsidR="00AC4D60" w:rsidRPr="002D187D" w:rsidRDefault="00AC4D60" w:rsidP="00AC4D60">
      <w:pPr>
        <w:widowControl w:val="0"/>
        <w:spacing w:after="0" w:line="240" w:lineRule="auto"/>
        <w:jc w:val="center"/>
        <w:rPr>
          <w:rStyle w:val="FontStyle54"/>
          <w:b/>
          <w:i w:val="0"/>
          <w:iCs w:val="0"/>
          <w:color w:val="000000" w:themeColor="text1"/>
          <w:sz w:val="20"/>
          <w:szCs w:val="20"/>
        </w:rPr>
      </w:pPr>
    </w:p>
    <w:p w:rsidR="00AC4D60" w:rsidRPr="002D187D" w:rsidRDefault="00AC4D60" w:rsidP="00AC4D60">
      <w:pPr>
        <w:pStyle w:val="Style33"/>
        <w:widowControl/>
        <w:spacing w:line="240" w:lineRule="auto"/>
        <w:rPr>
          <w:rStyle w:val="FontStyle54"/>
          <w:b/>
          <w:i w:val="0"/>
          <w:color w:val="000000" w:themeColor="text1"/>
          <w:sz w:val="20"/>
          <w:szCs w:val="20"/>
        </w:rPr>
      </w:pPr>
      <w:r w:rsidRPr="002D187D">
        <w:rPr>
          <w:rStyle w:val="FontStyle54"/>
          <w:b/>
          <w:i w:val="0"/>
          <w:color w:val="000000" w:themeColor="text1"/>
          <w:sz w:val="20"/>
          <w:szCs w:val="20"/>
        </w:rPr>
        <w:t>Форматирование основного текста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 xml:space="preserve">1. Текст должен быть набран в </w:t>
      </w:r>
      <w:proofErr w:type="spellStart"/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Microsoft</w:t>
      </w:r>
      <w:proofErr w:type="spellEnd"/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 xml:space="preserve"> </w:t>
      </w:r>
      <w:proofErr w:type="spellStart"/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Word</w:t>
      </w:r>
      <w:proofErr w:type="spellEnd"/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 xml:space="preserve"> и сохранен в файле, только с расширением (.</w:t>
      </w:r>
      <w:proofErr w:type="spellStart"/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rtf</w:t>
      </w:r>
      <w:proofErr w:type="spellEnd"/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 xml:space="preserve"> или </w:t>
      </w:r>
      <w:r w:rsidRPr="002D187D">
        <w:rPr>
          <w:rStyle w:val="FontStyle63"/>
          <w:rFonts w:eastAsia="Andale Sans UI"/>
          <w:color w:val="000000" w:themeColor="text1"/>
          <w:sz w:val="20"/>
          <w:szCs w:val="20"/>
          <w:lang w:val="en-US"/>
        </w:rPr>
        <w:t>doc</w:t>
      </w: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.).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2. Формат страницы – А</w:t>
      </w:r>
      <w:proofErr w:type="gramStart"/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4</w:t>
      </w:r>
      <w:proofErr w:type="gramEnd"/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 xml:space="preserve"> (книжный). 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bCs/>
          <w:color w:val="000000" w:themeColor="text1"/>
          <w:sz w:val="20"/>
          <w:szCs w:val="20"/>
          <w:u w:val="single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3. Поля: верхнее и нижнее ‒ по 10 мм; правое и левое ‒ 12,5 мм.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 xml:space="preserve">4. Абзацный отступ – 1,0 см. 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5. Абзацный интервал (перед и после) – 0 пт.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54"/>
          <w:i w:val="0"/>
          <w:color w:val="000000" w:themeColor="text1"/>
          <w:sz w:val="20"/>
          <w:szCs w:val="20"/>
        </w:rPr>
        <w:t>6</w:t>
      </w:r>
      <w:r w:rsidRPr="002D187D">
        <w:rPr>
          <w:rStyle w:val="FontStyle54"/>
          <w:color w:val="000000" w:themeColor="text1"/>
          <w:sz w:val="20"/>
          <w:szCs w:val="20"/>
        </w:rPr>
        <w:t xml:space="preserve">. </w:t>
      </w:r>
      <w:r w:rsidRPr="002D187D">
        <w:rPr>
          <w:rStyle w:val="FontStyle54"/>
          <w:i w:val="0"/>
          <w:color w:val="000000" w:themeColor="text1"/>
          <w:sz w:val="20"/>
          <w:szCs w:val="20"/>
        </w:rPr>
        <w:t>Шрифт</w:t>
      </w:r>
      <w:r w:rsidRPr="002D187D">
        <w:rPr>
          <w:rStyle w:val="FontStyle54"/>
          <w:color w:val="000000" w:themeColor="text1"/>
          <w:sz w:val="20"/>
          <w:szCs w:val="20"/>
        </w:rPr>
        <w:t xml:space="preserve"> </w:t>
      </w:r>
      <w:r w:rsidRPr="002D187D">
        <w:rPr>
          <w:rStyle w:val="FontStyle63"/>
          <w:rFonts w:eastAsia="Andale Sans UI"/>
          <w:i/>
          <w:color w:val="000000" w:themeColor="text1"/>
          <w:sz w:val="20"/>
          <w:szCs w:val="20"/>
        </w:rPr>
        <w:t xml:space="preserve">– </w:t>
      </w:r>
      <w:r w:rsidRPr="002D187D">
        <w:rPr>
          <w:rStyle w:val="FontStyle54"/>
          <w:color w:val="000000" w:themeColor="text1"/>
          <w:sz w:val="20"/>
          <w:szCs w:val="20"/>
          <w:lang w:val="en-US"/>
        </w:rPr>
        <w:t>Times</w:t>
      </w:r>
      <w:r w:rsidRPr="002D187D">
        <w:rPr>
          <w:rStyle w:val="FontStyle54"/>
          <w:color w:val="000000" w:themeColor="text1"/>
          <w:sz w:val="20"/>
          <w:szCs w:val="20"/>
        </w:rPr>
        <w:t xml:space="preserve"> </w:t>
      </w:r>
      <w:r w:rsidRPr="002D187D">
        <w:rPr>
          <w:rStyle w:val="FontStyle54"/>
          <w:color w:val="000000" w:themeColor="text1"/>
          <w:sz w:val="20"/>
          <w:szCs w:val="20"/>
          <w:lang w:val="en-US"/>
        </w:rPr>
        <w:t>New</w:t>
      </w:r>
      <w:r w:rsidRPr="002D187D">
        <w:rPr>
          <w:rStyle w:val="FontStyle54"/>
          <w:color w:val="000000" w:themeColor="text1"/>
          <w:sz w:val="20"/>
          <w:szCs w:val="20"/>
        </w:rPr>
        <w:t xml:space="preserve"> </w:t>
      </w:r>
      <w:r w:rsidRPr="002D187D">
        <w:rPr>
          <w:rStyle w:val="FontStyle54"/>
          <w:color w:val="000000" w:themeColor="text1"/>
          <w:sz w:val="20"/>
          <w:szCs w:val="20"/>
          <w:lang w:val="en-US"/>
        </w:rPr>
        <w:t>Roman</w:t>
      </w:r>
      <w:r w:rsidRPr="002D187D">
        <w:rPr>
          <w:rStyle w:val="FontStyle54"/>
          <w:color w:val="000000" w:themeColor="text1"/>
          <w:sz w:val="20"/>
          <w:szCs w:val="20"/>
        </w:rPr>
        <w:t xml:space="preserve">, </w:t>
      </w: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обычный; размер кегля (символов) – 11 пт.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 xml:space="preserve">7. Межстрочный интервал – множитель 1,1. 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8. Автоматическая расстановка переносов, с шириной зоны переноса слов – 0,25 см.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9. Номер страницы располагается внизу от центра.</w:t>
      </w:r>
    </w:p>
    <w:p w:rsidR="00AC4D60" w:rsidRPr="002D187D" w:rsidRDefault="00AC4D60" w:rsidP="00AC4D60">
      <w:pPr>
        <w:pStyle w:val="Style33"/>
        <w:widowControl/>
        <w:spacing w:line="240" w:lineRule="auto"/>
        <w:ind w:firstLine="425"/>
        <w:jc w:val="left"/>
        <w:rPr>
          <w:rStyle w:val="FontStyle63"/>
          <w:rFonts w:eastAsia="Andale Sans UI"/>
          <w:color w:val="000000" w:themeColor="text1"/>
          <w:sz w:val="20"/>
          <w:szCs w:val="20"/>
        </w:rPr>
      </w:pPr>
    </w:p>
    <w:p w:rsidR="00AC4D60" w:rsidRPr="002D187D" w:rsidRDefault="00AC4D60" w:rsidP="00AC4D60">
      <w:pPr>
        <w:pStyle w:val="Style33"/>
        <w:widowControl/>
        <w:spacing w:line="240" w:lineRule="auto"/>
        <w:rPr>
          <w:b/>
          <w:i/>
          <w:color w:val="000000" w:themeColor="text1"/>
          <w:sz w:val="20"/>
          <w:szCs w:val="20"/>
        </w:rPr>
      </w:pPr>
      <w:r w:rsidRPr="002D187D">
        <w:rPr>
          <w:rStyle w:val="FontStyle54"/>
          <w:b/>
          <w:i w:val="0"/>
          <w:color w:val="000000" w:themeColor="text1"/>
          <w:sz w:val="20"/>
          <w:szCs w:val="20"/>
        </w:rPr>
        <w:t>Объем статьи</w:t>
      </w:r>
    </w:p>
    <w:p w:rsidR="00AC4D60" w:rsidRPr="002D187D" w:rsidRDefault="00AC4D60" w:rsidP="00AC4D60">
      <w:pPr>
        <w:widowControl w:val="0"/>
        <w:spacing w:after="0" w:line="240" w:lineRule="auto"/>
        <w:ind w:firstLine="567"/>
        <w:jc w:val="both"/>
        <w:rPr>
          <w:rStyle w:val="FontStyle61"/>
          <w:b w:val="0"/>
          <w:color w:val="000000" w:themeColor="text1"/>
        </w:rPr>
      </w:pPr>
      <w:r w:rsidRPr="002D187D">
        <w:rPr>
          <w:rStyle w:val="FontStyle61"/>
          <w:b w:val="0"/>
          <w:color w:val="000000" w:themeColor="text1"/>
        </w:rPr>
        <w:t xml:space="preserve">От 0,35 до 1,0 авторского (учетно-издательского) листа – 14–40 тыс. знаков (с пробелами). Аннотация, ключевые слова, литература в подсчете не учитываются. </w:t>
      </w:r>
    </w:p>
    <w:p w:rsidR="00AC4D60" w:rsidRPr="002D187D" w:rsidRDefault="00AC4D60" w:rsidP="00AC4D60">
      <w:pPr>
        <w:pStyle w:val="Style6"/>
        <w:widowControl/>
        <w:spacing w:line="240" w:lineRule="auto"/>
        <w:rPr>
          <w:rStyle w:val="FontStyle61"/>
          <w:color w:val="000000" w:themeColor="text1"/>
        </w:rPr>
      </w:pPr>
    </w:p>
    <w:p w:rsidR="00AC4D60" w:rsidRPr="002D187D" w:rsidRDefault="00AC4D60" w:rsidP="00AC4D60">
      <w:pPr>
        <w:pStyle w:val="Style6"/>
        <w:widowControl/>
        <w:spacing w:line="240" w:lineRule="auto"/>
        <w:jc w:val="center"/>
        <w:rPr>
          <w:rStyle w:val="FontStyle54"/>
          <w:b/>
          <w:i w:val="0"/>
          <w:color w:val="000000" w:themeColor="text1"/>
          <w:sz w:val="20"/>
          <w:szCs w:val="20"/>
        </w:rPr>
      </w:pPr>
      <w:r w:rsidRPr="002D187D">
        <w:rPr>
          <w:rStyle w:val="FontStyle54"/>
          <w:b/>
          <w:i w:val="0"/>
          <w:color w:val="000000" w:themeColor="text1"/>
          <w:sz w:val="20"/>
          <w:szCs w:val="20"/>
        </w:rPr>
        <w:t>Требования и структура публикуемой статьи</w:t>
      </w:r>
      <w:r w:rsidR="00C42FEF" w:rsidRPr="002D187D">
        <w:rPr>
          <w:rStyle w:val="FontStyle54"/>
          <w:b/>
          <w:i w:val="0"/>
          <w:color w:val="000000" w:themeColor="text1"/>
          <w:sz w:val="20"/>
          <w:szCs w:val="20"/>
        </w:rPr>
        <w:t xml:space="preserve"> (согласно ГОСТ </w:t>
      </w:r>
      <w:proofErr w:type="gramStart"/>
      <w:r w:rsidR="00C42FEF" w:rsidRPr="002D187D">
        <w:rPr>
          <w:rStyle w:val="FontStyle54"/>
          <w:b/>
          <w:i w:val="0"/>
          <w:color w:val="000000" w:themeColor="text1"/>
          <w:sz w:val="20"/>
          <w:szCs w:val="20"/>
        </w:rPr>
        <w:t>Р</w:t>
      </w:r>
      <w:proofErr w:type="gramEnd"/>
      <w:r w:rsidR="00C42FEF" w:rsidRPr="002D187D">
        <w:rPr>
          <w:rStyle w:val="FontStyle54"/>
          <w:b/>
          <w:i w:val="0"/>
          <w:color w:val="000000" w:themeColor="text1"/>
          <w:sz w:val="20"/>
          <w:szCs w:val="20"/>
        </w:rPr>
        <w:t xml:space="preserve"> 7.0.7–2021)</w:t>
      </w:r>
    </w:p>
    <w:p w:rsidR="00AC4D60" w:rsidRPr="002D187D" w:rsidRDefault="00AC4D60" w:rsidP="00AC4D60">
      <w:pPr>
        <w:widowControl w:val="0"/>
        <w:spacing w:after="0" w:line="240" w:lineRule="auto"/>
        <w:ind w:firstLine="567"/>
        <w:jc w:val="both"/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color w:val="000000" w:themeColor="text1"/>
          <w:sz w:val="20"/>
          <w:szCs w:val="20"/>
        </w:rPr>
        <w:t>Публикуемая в журнале статья должна состоять из следующих последовательно расположенных элементов:</w:t>
      </w:r>
    </w:p>
    <w:p w:rsidR="00AC4D60" w:rsidRPr="002D187D" w:rsidRDefault="00AC4D60" w:rsidP="002324F3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b/>
          <w:color w:val="000000" w:themeColor="text1"/>
          <w:sz w:val="20"/>
          <w:szCs w:val="20"/>
        </w:rPr>
        <w:t>Шифр специальности</w:t>
      </w:r>
      <w:r w:rsidRPr="002D187D">
        <w:rPr>
          <w:rStyle w:val="FontStyle63"/>
          <w:color w:val="000000" w:themeColor="text1"/>
          <w:sz w:val="20"/>
          <w:szCs w:val="20"/>
        </w:rPr>
        <w:t>, которой соответствует статья, согласно номенклатуре ВАК.</w:t>
      </w:r>
    </w:p>
    <w:p w:rsidR="002324F3" w:rsidRPr="002D187D" w:rsidRDefault="002324F3" w:rsidP="002324F3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187D">
        <w:rPr>
          <w:rStyle w:val="FontStyle63"/>
          <w:b/>
          <w:color w:val="000000" w:themeColor="text1"/>
          <w:sz w:val="20"/>
          <w:szCs w:val="20"/>
        </w:rPr>
        <w:t>Тип статьи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– </w:t>
      </w:r>
      <w:r w:rsidRPr="002D187D">
        <w:rPr>
          <w:rFonts w:ascii="Times New Roman" w:hAnsi="Times New Roman" w:cs="Times New Roman"/>
          <w:sz w:val="20"/>
          <w:szCs w:val="20"/>
        </w:rPr>
        <w:t>научная статья, обзорная статьи, редакционная статья, дискуссионная статья, персоналии, реда</w:t>
      </w:r>
      <w:r w:rsidRPr="002D187D">
        <w:rPr>
          <w:rFonts w:ascii="Times New Roman" w:hAnsi="Times New Roman" w:cs="Times New Roman"/>
          <w:sz w:val="20"/>
          <w:szCs w:val="20"/>
        </w:rPr>
        <w:t>к</w:t>
      </w:r>
      <w:r w:rsidRPr="002D187D">
        <w:rPr>
          <w:rFonts w:ascii="Times New Roman" w:hAnsi="Times New Roman" w:cs="Times New Roman"/>
          <w:sz w:val="20"/>
          <w:szCs w:val="20"/>
        </w:rPr>
        <w:t>торская заметка, рецензия на книгу, рецензия на статью, спектакль и т. п., краткое сообщение (размещается слева).</w:t>
      </w:r>
      <w:proofErr w:type="gramEnd"/>
    </w:p>
    <w:p w:rsidR="00AC4D60" w:rsidRPr="002D187D" w:rsidRDefault="00AC4D60" w:rsidP="002324F3">
      <w:pPr>
        <w:pStyle w:val="a3"/>
        <w:widowControl w:val="0"/>
        <w:numPr>
          <w:ilvl w:val="0"/>
          <w:numId w:val="1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63"/>
          <w:color w:val="auto"/>
          <w:sz w:val="20"/>
          <w:szCs w:val="20"/>
        </w:rPr>
      </w:pPr>
      <w:r w:rsidRPr="002D18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Индекс универсальной десятичной классификации</w:t>
      </w: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Pr="002D187D">
        <w:rPr>
          <w:rStyle w:val="FontStyle63"/>
          <w:color w:val="000000" w:themeColor="text1"/>
          <w:sz w:val="20"/>
          <w:szCs w:val="20"/>
        </w:rPr>
        <w:t>УДК) – слева, обычным шрифтом; индекс УДК должен соответствовать заявленной теме; если тема комплексная, то используются несколько индексов УДК разделенных знаком двоеточия</w:t>
      </w:r>
      <w:proofErr w:type="gramStart"/>
      <w:r w:rsidRPr="002D187D">
        <w:rPr>
          <w:rStyle w:val="FontStyle63"/>
          <w:color w:val="000000" w:themeColor="text1"/>
          <w:sz w:val="20"/>
          <w:szCs w:val="20"/>
        </w:rPr>
        <w:t xml:space="preserve"> (:).</w:t>
      </w:r>
      <w:proofErr w:type="gramEnd"/>
    </w:p>
    <w:p w:rsidR="00AC4D60" w:rsidRPr="002D187D" w:rsidRDefault="00AC4D60" w:rsidP="00AC4D60">
      <w:pPr>
        <w:spacing w:after="0" w:line="240" w:lineRule="auto"/>
        <w:ind w:firstLine="567"/>
        <w:jc w:val="both"/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color w:val="000000" w:themeColor="text1"/>
          <w:sz w:val="20"/>
          <w:szCs w:val="20"/>
        </w:rPr>
        <w:t>Для определения УДК можно использовать следующие ссылки:</w:t>
      </w:r>
    </w:p>
    <w:p w:rsidR="00AC4D60" w:rsidRPr="002D187D" w:rsidRDefault="00AC4D60" w:rsidP="006A3A3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Style w:val="FontStyle63"/>
          <w:color w:val="000000" w:themeColor="text1"/>
          <w:sz w:val="20"/>
          <w:szCs w:val="20"/>
        </w:rPr>
      </w:pP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http://teacode.com/online/udc/</w:t>
      </w:r>
    </w:p>
    <w:p w:rsidR="00E43FE9" w:rsidRPr="002D187D" w:rsidRDefault="00E43FE9" w:rsidP="00E43FE9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hanging="720"/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color w:val="000000" w:themeColor="text1"/>
          <w:sz w:val="20"/>
          <w:szCs w:val="20"/>
        </w:rPr>
        <w:t>http://www.naukapro.ru/metod.htm</w:t>
      </w:r>
      <w:r w:rsidR="00CC3D49" w:rsidRPr="002D187D">
        <w:rPr>
          <w:rStyle w:val="FontStyle63"/>
          <w:color w:val="000000" w:themeColor="text1"/>
          <w:sz w:val="20"/>
          <w:szCs w:val="20"/>
        </w:rPr>
        <w:t>.</w:t>
      </w:r>
    </w:p>
    <w:p w:rsidR="00E43FE9" w:rsidRPr="002D187D" w:rsidRDefault="00AC4D60" w:rsidP="00E43FE9">
      <w:pPr>
        <w:pStyle w:val="MTDisplayEquation"/>
        <w:tabs>
          <w:tab w:val="left" w:pos="851"/>
        </w:tabs>
        <w:rPr>
          <w:rStyle w:val="FontStyle63"/>
          <w:color w:val="000000" w:themeColor="text1"/>
          <w:sz w:val="20"/>
          <w:szCs w:val="20"/>
        </w:rPr>
      </w:pPr>
      <w:proofErr w:type="gramStart"/>
      <w:r w:rsidRPr="002D187D">
        <w:rPr>
          <w:rStyle w:val="FontStyle63"/>
          <w:b/>
          <w:color w:val="000000" w:themeColor="text1"/>
          <w:sz w:val="20"/>
          <w:szCs w:val="20"/>
        </w:rPr>
        <w:t>Заголовок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(название) с</w:t>
      </w:r>
      <w:r w:rsidR="002324F3" w:rsidRPr="002D187D">
        <w:rPr>
          <w:rStyle w:val="FontStyle63"/>
          <w:color w:val="000000" w:themeColor="text1"/>
          <w:sz w:val="20"/>
          <w:szCs w:val="20"/>
        </w:rPr>
        <w:t>татьи – по центру, без отступов</w:t>
      </w:r>
      <w:r w:rsidRPr="002D187D">
        <w:rPr>
          <w:rStyle w:val="FontStyle63"/>
          <w:color w:val="000000" w:themeColor="text1"/>
          <w:sz w:val="20"/>
          <w:szCs w:val="20"/>
        </w:rPr>
        <w:t>,</w:t>
      </w:r>
      <w:r w:rsidR="002324F3" w:rsidRPr="002D187D">
        <w:rPr>
          <w:rStyle w:val="FontStyle63"/>
          <w:color w:val="000000" w:themeColor="text1"/>
          <w:sz w:val="20"/>
          <w:szCs w:val="20"/>
        </w:rPr>
        <w:t xml:space="preserve"> первое </w:t>
      </w:r>
      <w:r w:rsidR="002324F3" w:rsidRPr="002D187D">
        <w:rPr>
          <w:rFonts w:ascii="Times New Roman" w:hAnsi="Times New Roman" w:cs="Times New Roman"/>
        </w:rPr>
        <w:t>приводят с прописной буквы, остальные слова – со строчной (кроме собствен</w:t>
      </w:r>
      <w:r w:rsidR="00E43FE9" w:rsidRPr="002D187D">
        <w:rPr>
          <w:rFonts w:ascii="Times New Roman" w:hAnsi="Times New Roman" w:cs="Times New Roman"/>
        </w:rPr>
        <w:t>ных имён, общепринятых аббревиа</w:t>
      </w:r>
      <w:r w:rsidR="002324F3" w:rsidRPr="002D187D">
        <w:rPr>
          <w:rFonts w:ascii="Times New Roman" w:hAnsi="Times New Roman" w:cs="Times New Roman"/>
        </w:rPr>
        <w:t>тур и т. п.).</w:t>
      </w:r>
      <w:proofErr w:type="gramEnd"/>
      <w:r w:rsidR="002324F3" w:rsidRPr="002D187D">
        <w:rPr>
          <w:rFonts w:ascii="Times New Roman" w:hAnsi="Times New Roman" w:cs="Times New Roman"/>
        </w:rPr>
        <w:t xml:space="preserve"> В конце з</w:t>
      </w:r>
      <w:r w:rsidR="00E43FE9" w:rsidRPr="002D187D">
        <w:rPr>
          <w:rFonts w:ascii="Times New Roman" w:hAnsi="Times New Roman" w:cs="Times New Roman"/>
        </w:rPr>
        <w:t>аглавия статьи точку не ставят.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</w:t>
      </w:r>
      <w:r w:rsidR="00E43FE9" w:rsidRPr="002D187D">
        <w:rPr>
          <w:rStyle w:val="FontStyle63"/>
          <w:color w:val="000000" w:themeColor="text1"/>
          <w:sz w:val="20"/>
          <w:szCs w:val="20"/>
        </w:rPr>
        <w:t>З</w:t>
      </w:r>
      <w:r w:rsidR="00E43FE9" w:rsidRPr="002D187D">
        <w:rPr>
          <w:rStyle w:val="FontStyle63"/>
          <w:color w:val="000000" w:themeColor="text1"/>
          <w:sz w:val="20"/>
          <w:szCs w:val="20"/>
        </w:rPr>
        <w:t>а</w:t>
      </w:r>
      <w:r w:rsidR="00E43FE9" w:rsidRPr="002D187D">
        <w:rPr>
          <w:rStyle w:val="FontStyle63"/>
          <w:color w:val="000000" w:themeColor="text1"/>
          <w:sz w:val="20"/>
          <w:szCs w:val="20"/>
        </w:rPr>
        <w:t xml:space="preserve">головок </w:t>
      </w:r>
      <w:r w:rsidR="00B54E8B" w:rsidRPr="002D187D">
        <w:rPr>
          <w:rStyle w:val="FontStyle63"/>
          <w:color w:val="000000" w:themeColor="text1"/>
          <w:sz w:val="20"/>
          <w:szCs w:val="20"/>
        </w:rPr>
        <w:t>долж</w:t>
      </w:r>
      <w:r w:rsidR="00E43FE9" w:rsidRPr="002D187D">
        <w:rPr>
          <w:rStyle w:val="FontStyle63"/>
          <w:color w:val="000000" w:themeColor="text1"/>
          <w:sz w:val="20"/>
          <w:szCs w:val="20"/>
        </w:rPr>
        <w:t>ен</w:t>
      </w:r>
      <w:r w:rsidR="00B54E8B" w:rsidRPr="002D187D">
        <w:rPr>
          <w:rStyle w:val="FontStyle63"/>
          <w:color w:val="000000" w:themeColor="text1"/>
          <w:sz w:val="20"/>
          <w:szCs w:val="20"/>
        </w:rPr>
        <w:t xml:space="preserve"> кратко и четко отражать содержание статьи, ее тематику и результаты проведенного научного исслед</w:t>
      </w:r>
      <w:r w:rsidR="00B54E8B" w:rsidRPr="002D187D">
        <w:rPr>
          <w:rStyle w:val="FontStyle63"/>
          <w:color w:val="000000" w:themeColor="text1"/>
          <w:sz w:val="20"/>
          <w:szCs w:val="20"/>
        </w:rPr>
        <w:t>о</w:t>
      </w:r>
      <w:r w:rsidR="00B54E8B" w:rsidRPr="002D187D">
        <w:rPr>
          <w:rStyle w:val="FontStyle63"/>
          <w:color w:val="000000" w:themeColor="text1"/>
          <w:sz w:val="20"/>
          <w:szCs w:val="20"/>
        </w:rPr>
        <w:t>вания</w:t>
      </w:r>
      <w:r w:rsidR="00E31620" w:rsidRPr="002D187D">
        <w:rPr>
          <w:rStyle w:val="FontStyle63"/>
          <w:color w:val="000000" w:themeColor="text1"/>
          <w:sz w:val="20"/>
          <w:szCs w:val="20"/>
        </w:rPr>
        <w:t>.</w:t>
      </w:r>
    </w:p>
    <w:p w:rsidR="00E43FE9" w:rsidRPr="002D187D" w:rsidRDefault="00E43FE9" w:rsidP="00E43FE9">
      <w:pPr>
        <w:pStyle w:val="MTDisplayEquation"/>
        <w:tabs>
          <w:tab w:val="left" w:pos="851"/>
        </w:tabs>
        <w:rPr>
          <w:rFonts w:ascii="Times New Roman" w:hAnsi="Times New Roman" w:cs="Times New Roman"/>
        </w:rPr>
      </w:pPr>
      <w:r w:rsidRPr="002D187D">
        <w:rPr>
          <w:rFonts w:ascii="Times New Roman" w:hAnsi="Times New Roman" w:cs="Times New Roman"/>
        </w:rPr>
        <w:t xml:space="preserve">Основные сведения об авторе </w:t>
      </w:r>
      <w:r w:rsidR="00E32865" w:rsidRPr="002D187D">
        <w:rPr>
          <w:rFonts w:ascii="Times New Roman" w:hAnsi="Times New Roman" w:cs="Times New Roman"/>
        </w:rPr>
        <w:t xml:space="preserve">(по левому краю) </w:t>
      </w:r>
      <w:r w:rsidRPr="002D187D">
        <w:rPr>
          <w:rFonts w:ascii="Times New Roman" w:hAnsi="Times New Roman" w:cs="Times New Roman"/>
        </w:rPr>
        <w:t xml:space="preserve">содержат: </w:t>
      </w:r>
    </w:p>
    <w:p w:rsidR="00E43FE9" w:rsidRPr="002D187D" w:rsidRDefault="00E43FE9" w:rsidP="00E43FE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2D187D">
        <w:rPr>
          <w:rFonts w:ascii="Times New Roman" w:hAnsi="Times New Roman" w:cs="Times New Roman"/>
          <w:color w:val="000000"/>
          <w:sz w:val="20"/>
          <w:szCs w:val="20"/>
        </w:rPr>
        <w:t>- имя, отчество, фамилию автор</w:t>
      </w:r>
      <w:proofErr w:type="gramStart"/>
      <w:r w:rsidRPr="002D187D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="008D04AD" w:rsidRPr="002D187D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End"/>
      <w:r w:rsidR="008D04AD" w:rsidRPr="002D187D">
        <w:rPr>
          <w:rFonts w:ascii="Times New Roman" w:hAnsi="Times New Roman" w:cs="Times New Roman"/>
          <w:color w:val="000000"/>
          <w:sz w:val="20"/>
          <w:szCs w:val="20"/>
        </w:rPr>
        <w:t>ов</w:t>
      </w:r>
      <w:proofErr w:type="spellEnd"/>
      <w:r w:rsidR="008D04AD" w:rsidRPr="002D187D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2D187D">
        <w:rPr>
          <w:rFonts w:ascii="Times New Roman" w:hAnsi="Times New Roman" w:cs="Times New Roman"/>
          <w:color w:val="000000"/>
          <w:sz w:val="20"/>
          <w:szCs w:val="20"/>
        </w:rPr>
        <w:t xml:space="preserve"> (полностью); </w:t>
      </w:r>
    </w:p>
    <w:p w:rsidR="00E43FE9" w:rsidRPr="002D187D" w:rsidRDefault="00E43FE9" w:rsidP="00E43FE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D187D">
        <w:rPr>
          <w:rFonts w:ascii="Times New Roman" w:hAnsi="Times New Roman" w:cs="Times New Roman"/>
          <w:color w:val="000000"/>
          <w:sz w:val="20"/>
          <w:szCs w:val="20"/>
        </w:rPr>
        <w:t>- наименование организации (учреждения), её подразделения, где работает или учится автор (без обозначения о</w:t>
      </w:r>
      <w:r w:rsidRPr="002D187D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2D187D">
        <w:rPr>
          <w:rFonts w:ascii="Times New Roman" w:hAnsi="Times New Roman" w:cs="Times New Roman"/>
          <w:color w:val="000000"/>
          <w:sz w:val="20"/>
          <w:szCs w:val="20"/>
        </w:rPr>
        <w:t>ганизационно-правовой формы юридического лица:</w:t>
      </w:r>
      <w:proofErr w:type="gramEnd"/>
      <w:r w:rsidRPr="002D187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D187D">
        <w:rPr>
          <w:rFonts w:ascii="Times New Roman" w:hAnsi="Times New Roman" w:cs="Times New Roman"/>
          <w:color w:val="000000"/>
          <w:sz w:val="20"/>
          <w:szCs w:val="20"/>
        </w:rPr>
        <w:t xml:space="preserve">ФГБУН, ФГБОУ ВО, ПАО, АО и т. п.); </w:t>
      </w:r>
      <w:proofErr w:type="gramEnd"/>
    </w:p>
    <w:p w:rsidR="00E43FE9" w:rsidRPr="002D187D" w:rsidRDefault="00E43FE9" w:rsidP="00E4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- адрес организации (учреждения), её подразделения, где работает или учится автор (город и страна); </w:t>
      </w:r>
    </w:p>
    <w:p w:rsidR="00E43FE9" w:rsidRPr="002D187D" w:rsidRDefault="00E43FE9" w:rsidP="00E4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- электронный адрес автора (e-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E43FE9" w:rsidRPr="002D187D" w:rsidRDefault="00E43FE9" w:rsidP="00E4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- открытый идентификатор учёного (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Open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Researcher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Contributor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 ID – ORCID) (при наличии). </w:t>
      </w:r>
    </w:p>
    <w:p w:rsidR="00E43FE9" w:rsidRPr="002D187D" w:rsidRDefault="00E43FE9" w:rsidP="00E4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Адрес организации (учреждения), где работает или учится автор, может быть указан в полной форме. </w:t>
      </w:r>
    </w:p>
    <w:p w:rsidR="00E43FE9" w:rsidRPr="002D187D" w:rsidRDefault="00E43FE9" w:rsidP="00E4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Электронный адрес автора приводят без слова «e-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», после электронного адреса точку не ставят. </w:t>
      </w:r>
    </w:p>
    <w:p w:rsidR="00E43FE9" w:rsidRPr="002D187D" w:rsidRDefault="00E43FE9" w:rsidP="00E43F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ORCID приводят в форме электронного адреса в сети «Интернет». В конце ORCID точку не ставят. </w:t>
      </w:r>
    </w:p>
    <w:p w:rsidR="00E43FE9" w:rsidRPr="002D187D" w:rsidRDefault="00E43FE9" w:rsidP="008D04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Наименование организации (учреждения), её адрес, электронный адрес и ORCID автора отделяют друг от друга запятыми.</w:t>
      </w:r>
    </w:p>
    <w:p w:rsidR="00086F33" w:rsidRPr="002D187D" w:rsidRDefault="008D04AD" w:rsidP="0008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В случае, когда автор работает (учится) в нескольких организациях (учреждениях), сведения о каждом месте раб</w:t>
      </w:r>
      <w:r w:rsidRPr="002D187D">
        <w:rPr>
          <w:rFonts w:ascii="Times New Roman" w:hAnsi="Times New Roman" w:cs="Times New Roman"/>
          <w:sz w:val="20"/>
          <w:szCs w:val="20"/>
        </w:rPr>
        <w:t>о</w:t>
      </w:r>
      <w:r w:rsidRPr="002D187D">
        <w:rPr>
          <w:rFonts w:ascii="Times New Roman" w:hAnsi="Times New Roman" w:cs="Times New Roman"/>
          <w:sz w:val="20"/>
          <w:szCs w:val="20"/>
        </w:rPr>
        <w:t>ты (учёбы), указывают после имени автора на разных строках и связывают с именем с помощью надстрочных цифровых обозначений.</w:t>
      </w:r>
    </w:p>
    <w:p w:rsidR="008D04AD" w:rsidRPr="002D187D" w:rsidRDefault="00086F33" w:rsidP="00CF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Если у статьи несколько авторов, то имена авторов приводят в принятой ими последовательности. Сведения о м</w:t>
      </w:r>
      <w:r w:rsidRPr="002D187D">
        <w:rPr>
          <w:rFonts w:ascii="Times New Roman" w:hAnsi="Times New Roman" w:cs="Times New Roman"/>
          <w:sz w:val="20"/>
          <w:szCs w:val="20"/>
        </w:rPr>
        <w:t>е</w:t>
      </w:r>
      <w:r w:rsidRPr="002D187D">
        <w:rPr>
          <w:rFonts w:ascii="Times New Roman" w:hAnsi="Times New Roman" w:cs="Times New Roman"/>
          <w:sz w:val="20"/>
          <w:szCs w:val="20"/>
        </w:rPr>
        <w:t>сте работы (учёбы), электронные адреса, ORCID авторов указывают после имён авторов на разных строках и связывают с именами с помощью надстрочных цифровых обозначений. Если у авторов одно и то же место работы, учёбы, то эти св</w:t>
      </w:r>
      <w:r w:rsidRPr="002D187D">
        <w:rPr>
          <w:rFonts w:ascii="Times New Roman" w:hAnsi="Times New Roman" w:cs="Times New Roman"/>
          <w:sz w:val="20"/>
          <w:szCs w:val="20"/>
        </w:rPr>
        <w:t>е</w:t>
      </w:r>
      <w:r w:rsidRPr="002D187D">
        <w:rPr>
          <w:rFonts w:ascii="Times New Roman" w:hAnsi="Times New Roman" w:cs="Times New Roman"/>
          <w:sz w:val="20"/>
          <w:szCs w:val="20"/>
        </w:rPr>
        <w:t>дения приводят один раз.</w:t>
      </w:r>
    </w:p>
    <w:p w:rsidR="00E32865" w:rsidRPr="002D187D" w:rsidRDefault="00086F33" w:rsidP="00CF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Если авторов более четырёх, на первой полосе статьи допускается приводить имена, отчества в форме инициалов и фамилии авторов. Имена, отчества в полной форме и фамилии, а также электронные адреса, ORCID авторов помещают в этом случае в конце статьи вместе с дополнительными сведениями об авторах. </w:t>
      </w:r>
      <w:proofErr w:type="gramStart"/>
      <w:r w:rsidRPr="002D187D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E32865" w:rsidRPr="002D187D">
        <w:rPr>
          <w:rFonts w:ascii="Times New Roman" w:hAnsi="Times New Roman" w:cs="Times New Roman"/>
          <w:sz w:val="20"/>
          <w:szCs w:val="20"/>
        </w:rPr>
        <w:t xml:space="preserve">указывают отдельной строкой после сведений о местах работы </w:t>
      </w:r>
      <w:r w:rsidRPr="002D187D">
        <w:rPr>
          <w:rFonts w:ascii="Times New Roman" w:hAnsi="Times New Roman" w:cs="Times New Roman"/>
          <w:sz w:val="20"/>
          <w:szCs w:val="20"/>
        </w:rPr>
        <w:t>одного из авторов, ответственного за переписку</w:t>
      </w:r>
      <w:r w:rsidR="00E32865" w:rsidRPr="002D187D">
        <w:rPr>
          <w:rFonts w:ascii="Times New Roman" w:hAnsi="Times New Roman" w:cs="Times New Roman"/>
          <w:sz w:val="20"/>
          <w:szCs w:val="20"/>
        </w:rPr>
        <w:t xml:space="preserve"> (</w:t>
      </w:r>
      <w:r w:rsidR="00CF79C8" w:rsidRPr="002D187D">
        <w:rPr>
          <w:rFonts w:ascii="Times New Roman" w:hAnsi="Times New Roman" w:cs="Times New Roman"/>
          <w:sz w:val="20"/>
          <w:szCs w:val="20"/>
        </w:rPr>
        <w:t>Например:</w:t>
      </w:r>
      <w:proofErr w:type="gramEnd"/>
      <w:r w:rsidR="00CF79C8" w:rsidRPr="002D187D">
        <w:rPr>
          <w:rFonts w:ascii="Times New Roman" w:hAnsi="Times New Roman" w:cs="Times New Roman"/>
          <w:sz w:val="20"/>
          <w:szCs w:val="20"/>
        </w:rPr>
        <w:t xml:space="preserve"> </w:t>
      </w:r>
      <w:r w:rsidR="00E32865" w:rsidRPr="002D187D">
        <w:rPr>
          <w:rFonts w:ascii="Times New Roman" w:hAnsi="Times New Roman" w:cs="Times New Roman"/>
          <w:i/>
          <w:sz w:val="20"/>
          <w:szCs w:val="20"/>
        </w:rPr>
        <w:t xml:space="preserve">Автор, ответственный за переписку: </w:t>
      </w:r>
      <w:proofErr w:type="gramStart"/>
      <w:r w:rsidR="00E32865" w:rsidRPr="002D187D">
        <w:rPr>
          <w:rFonts w:ascii="Times New Roman" w:hAnsi="Times New Roman" w:cs="Times New Roman"/>
          <w:i/>
          <w:sz w:val="20"/>
          <w:szCs w:val="20"/>
        </w:rPr>
        <w:t>Иванов Иван Иванович, IvanIvanich@yahoo.fr</w:t>
      </w:r>
      <w:r w:rsidR="00E32865" w:rsidRPr="002D187D">
        <w:rPr>
          <w:rFonts w:ascii="Times New Roman" w:hAnsi="Times New Roman" w:cs="Times New Roman"/>
          <w:sz w:val="20"/>
          <w:szCs w:val="20"/>
        </w:rPr>
        <w:t>)</w:t>
      </w:r>
      <w:r w:rsidRPr="002D187D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086F33" w:rsidRPr="002D187D" w:rsidRDefault="00086F33" w:rsidP="00CF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Автор, ответственный за переписку, и его электронный адрес обозначаются условным изображением конверта</w:t>
      </w:r>
      <w:proofErr w:type="gramStart"/>
      <w:r w:rsidRPr="002D187D">
        <w:rPr>
          <w:rFonts w:ascii="Times New Roman" w:hAnsi="Times New Roman" w:cs="Times New Roman"/>
          <w:sz w:val="20"/>
          <w:szCs w:val="20"/>
        </w:rPr>
        <w:t xml:space="preserve"> (</w:t>
      </w:r>
      <w:r w:rsidRPr="002D187D">
        <w:rPr>
          <w:rFonts w:ascii="Times New Roman" w:hAnsi="Times New Roman" w:cs="Times New Roman"/>
          <w:sz w:val="20"/>
          <w:szCs w:val="20"/>
          <w:vertAlign w:val="superscript"/>
        </w:rPr>
        <w:sym w:font="Wingdings" w:char="F02A"/>
      </w:r>
      <w:r w:rsidRPr="002D187D">
        <w:rPr>
          <w:rFonts w:ascii="Times New Roman" w:hAnsi="Times New Roman" w:cs="Times New Roman"/>
          <w:sz w:val="20"/>
          <w:szCs w:val="20"/>
        </w:rPr>
        <w:t xml:space="preserve">). </w:t>
      </w:r>
      <w:proofErr w:type="gramEnd"/>
    </w:p>
    <w:p w:rsidR="00450AFF" w:rsidRPr="002D187D" w:rsidRDefault="00E32865" w:rsidP="00450AF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2D187D">
        <w:rPr>
          <w:rFonts w:ascii="Times New Roman" w:hAnsi="Times New Roman" w:cs="Times New Roman"/>
          <w:spacing w:val="-2"/>
          <w:sz w:val="20"/>
          <w:szCs w:val="20"/>
        </w:rPr>
        <w:t>Сведения об автор</w:t>
      </w:r>
      <w:proofErr w:type="gramStart"/>
      <w:r w:rsidRPr="002D187D">
        <w:rPr>
          <w:rFonts w:ascii="Times New Roman" w:hAnsi="Times New Roman" w:cs="Times New Roman"/>
          <w:spacing w:val="-2"/>
          <w:sz w:val="20"/>
          <w:szCs w:val="20"/>
        </w:rPr>
        <w:t>е(</w:t>
      </w:r>
      <w:proofErr w:type="gramEnd"/>
      <w:r w:rsidRPr="002D187D">
        <w:rPr>
          <w:rFonts w:ascii="Times New Roman" w:hAnsi="Times New Roman" w:cs="Times New Roman"/>
          <w:spacing w:val="-2"/>
          <w:sz w:val="20"/>
          <w:szCs w:val="20"/>
        </w:rPr>
        <w:t>ах) повторяют на английском языке после заглавия статьи на английском языке. Имя и фамилию автора (авторов) приводят в транслитерированной форме на латинице полностью, отчество сокращают до одной буквы (в отдельных случаях, обусловленных особенностями транслитерации, – до двух букв).</w:t>
      </w:r>
      <w:r w:rsidR="00CF79C8" w:rsidRPr="002D187D">
        <w:rPr>
          <w:rFonts w:ascii="Times New Roman" w:hAnsi="Times New Roman" w:cs="Times New Roman"/>
          <w:spacing w:val="-2"/>
          <w:sz w:val="20"/>
          <w:szCs w:val="20"/>
        </w:rPr>
        <w:t xml:space="preserve"> Например: </w:t>
      </w:r>
      <w:proofErr w:type="spellStart"/>
      <w:r w:rsidR="00CF79C8" w:rsidRPr="002D187D">
        <w:rPr>
          <w:rFonts w:ascii="Times New Roman" w:hAnsi="Times New Roman" w:cs="Times New Roman"/>
          <w:i/>
          <w:spacing w:val="-2"/>
          <w:sz w:val="20"/>
          <w:szCs w:val="20"/>
        </w:rPr>
        <w:t>Sergey</w:t>
      </w:r>
      <w:proofErr w:type="spellEnd"/>
      <w:r w:rsidR="00CF79C8" w:rsidRPr="002D187D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 w:rsidR="00CF79C8" w:rsidRPr="002D187D">
        <w:rPr>
          <w:rFonts w:ascii="Times New Roman" w:hAnsi="Times New Roman" w:cs="Times New Roman"/>
          <w:i/>
          <w:spacing w:val="-2"/>
          <w:sz w:val="20"/>
          <w:szCs w:val="20"/>
        </w:rPr>
        <w:t>Yu</w:t>
      </w:r>
      <w:proofErr w:type="spellEnd"/>
      <w:r w:rsidR="00CF79C8" w:rsidRPr="002D187D">
        <w:rPr>
          <w:rFonts w:ascii="Times New Roman" w:hAnsi="Times New Roman" w:cs="Times New Roman"/>
          <w:i/>
          <w:spacing w:val="-2"/>
          <w:sz w:val="20"/>
          <w:szCs w:val="20"/>
        </w:rPr>
        <w:t>. Petrov</w:t>
      </w:r>
      <w:r w:rsidR="00CF79C8" w:rsidRPr="002D187D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754E6A" w:rsidRPr="002D187D" w:rsidRDefault="00AC4D60" w:rsidP="00754E6A">
      <w:pPr>
        <w:pStyle w:val="MTDisplayEquation"/>
        <w:tabs>
          <w:tab w:val="left" w:pos="851"/>
        </w:tabs>
        <w:rPr>
          <w:rStyle w:val="FontStyle63"/>
          <w:color w:val="000000" w:themeColor="text1"/>
          <w:sz w:val="20"/>
          <w:szCs w:val="20"/>
          <w:lang w:val="en-US"/>
        </w:rPr>
      </w:pPr>
      <w:r w:rsidRPr="002D187D">
        <w:rPr>
          <w:rStyle w:val="FontStyle63"/>
          <w:b/>
          <w:color w:val="000000" w:themeColor="text1"/>
          <w:sz w:val="20"/>
          <w:szCs w:val="20"/>
        </w:rPr>
        <w:t>Аннотация</w:t>
      </w:r>
      <w:r w:rsidR="00450AFF" w:rsidRPr="002D187D">
        <w:rPr>
          <w:rStyle w:val="FontStyle63"/>
          <w:b/>
          <w:color w:val="000000" w:themeColor="text1"/>
          <w:sz w:val="20"/>
          <w:szCs w:val="20"/>
        </w:rPr>
        <w:t xml:space="preserve"> (</w:t>
      </w:r>
      <w:r w:rsidR="00450AFF" w:rsidRPr="002D187D">
        <w:rPr>
          <w:rStyle w:val="FontStyle63"/>
          <w:b/>
          <w:color w:val="000000" w:themeColor="text1"/>
          <w:sz w:val="20"/>
          <w:szCs w:val="20"/>
          <w:lang w:val="en-US"/>
        </w:rPr>
        <w:t>Abstract</w:t>
      </w:r>
      <w:r w:rsidR="00450AFF" w:rsidRPr="002D187D">
        <w:rPr>
          <w:rStyle w:val="FontStyle63"/>
          <w:b/>
          <w:color w:val="000000" w:themeColor="text1"/>
          <w:sz w:val="20"/>
          <w:szCs w:val="20"/>
        </w:rPr>
        <w:t>)</w:t>
      </w:r>
      <w:r w:rsidR="00B36B32" w:rsidRPr="002D187D">
        <w:rPr>
          <w:rStyle w:val="FontStyle63"/>
          <w:color w:val="000000" w:themeColor="text1"/>
          <w:sz w:val="20"/>
          <w:szCs w:val="20"/>
        </w:rPr>
        <w:t xml:space="preserve"> (</w:t>
      </w:r>
      <w:r w:rsidRPr="002D187D">
        <w:rPr>
          <w:rStyle w:val="FontStyle63"/>
          <w:color w:val="000000" w:themeColor="text1"/>
          <w:sz w:val="20"/>
          <w:szCs w:val="20"/>
        </w:rPr>
        <w:t>200–250 слов</w:t>
      </w:r>
      <w:r w:rsidR="00B36B32" w:rsidRPr="002D187D">
        <w:rPr>
          <w:rStyle w:val="FontStyle63"/>
          <w:color w:val="000000" w:themeColor="text1"/>
          <w:sz w:val="20"/>
          <w:szCs w:val="20"/>
        </w:rPr>
        <w:t xml:space="preserve">) – краткое содержание статьи. </w:t>
      </w:r>
      <w:proofErr w:type="gramStart"/>
      <w:r w:rsidRPr="002D187D">
        <w:rPr>
          <w:rStyle w:val="FontStyle63"/>
          <w:color w:val="000000" w:themeColor="text1"/>
          <w:sz w:val="20"/>
          <w:szCs w:val="20"/>
        </w:rPr>
        <w:t>Структура аннотации должна иметь фо</w:t>
      </w:r>
      <w:r w:rsidRPr="002D187D">
        <w:rPr>
          <w:rStyle w:val="FontStyle63"/>
          <w:color w:val="000000" w:themeColor="text1"/>
          <w:sz w:val="20"/>
          <w:szCs w:val="20"/>
        </w:rPr>
        <w:t>р</w:t>
      </w:r>
      <w:r w:rsidRPr="002D187D">
        <w:rPr>
          <w:rStyle w:val="FontStyle63"/>
          <w:color w:val="000000" w:themeColor="text1"/>
          <w:sz w:val="20"/>
          <w:szCs w:val="20"/>
        </w:rPr>
        <w:t xml:space="preserve">мат </w:t>
      </w:r>
      <w:r w:rsidRPr="002D187D">
        <w:rPr>
          <w:rFonts w:ascii="Times New Roman" w:hAnsi="Times New Roman" w:cs="Times New Roman"/>
          <w:spacing w:val="-4"/>
        </w:rPr>
        <w:t>IMRAD (</w:t>
      </w:r>
      <w:r w:rsidR="00F9677F" w:rsidRPr="002D187D">
        <w:rPr>
          <w:rFonts w:ascii="Times New Roman" w:hAnsi="Times New Roman" w:cs="Times New Roman"/>
          <w:spacing w:val="-4"/>
        </w:rPr>
        <w:t>Введение</w:t>
      </w:r>
      <w:r w:rsidR="001573BC" w:rsidRPr="002D187D">
        <w:rPr>
          <w:rFonts w:ascii="Times New Roman" w:hAnsi="Times New Roman" w:cs="Times New Roman"/>
          <w:spacing w:val="-4"/>
        </w:rPr>
        <w:t>.</w:t>
      </w:r>
      <w:proofErr w:type="gramEnd"/>
      <w:r w:rsidR="001573BC" w:rsidRPr="002D187D">
        <w:rPr>
          <w:rFonts w:ascii="Times New Roman" w:hAnsi="Times New Roman" w:cs="Times New Roman"/>
          <w:spacing w:val="-4"/>
        </w:rPr>
        <w:t xml:space="preserve"> …</w:t>
      </w:r>
      <w:r w:rsidRPr="002D187D">
        <w:rPr>
          <w:rFonts w:ascii="Times New Roman" w:hAnsi="Times New Roman" w:cs="Times New Roman"/>
          <w:spacing w:val="-4"/>
        </w:rPr>
        <w:t xml:space="preserve"> </w:t>
      </w:r>
      <w:r w:rsidR="00F9677F" w:rsidRPr="002D187D">
        <w:rPr>
          <w:rFonts w:ascii="Times New Roman" w:hAnsi="Times New Roman" w:cs="Times New Roman"/>
          <w:spacing w:val="-4"/>
        </w:rPr>
        <w:t xml:space="preserve">Материалы </w:t>
      </w:r>
      <w:r w:rsidRPr="002D187D">
        <w:rPr>
          <w:rFonts w:ascii="Times New Roman" w:hAnsi="Times New Roman" w:cs="Times New Roman"/>
          <w:spacing w:val="-4"/>
        </w:rPr>
        <w:t>и методы</w:t>
      </w:r>
      <w:r w:rsidR="001573BC" w:rsidRPr="002D187D">
        <w:rPr>
          <w:rFonts w:ascii="Times New Roman" w:hAnsi="Times New Roman" w:cs="Times New Roman"/>
          <w:spacing w:val="-4"/>
        </w:rPr>
        <w:t>. …</w:t>
      </w:r>
      <w:r w:rsidRPr="002D187D">
        <w:rPr>
          <w:rFonts w:ascii="Times New Roman" w:hAnsi="Times New Roman" w:cs="Times New Roman"/>
          <w:spacing w:val="-4"/>
        </w:rPr>
        <w:t xml:space="preserve"> </w:t>
      </w:r>
      <w:r w:rsidR="00F9677F" w:rsidRPr="002D187D">
        <w:rPr>
          <w:rFonts w:ascii="Times New Roman" w:hAnsi="Times New Roman" w:cs="Times New Roman"/>
          <w:spacing w:val="-4"/>
        </w:rPr>
        <w:t>Результаты</w:t>
      </w:r>
      <w:r w:rsidR="001573BC" w:rsidRPr="002D187D">
        <w:rPr>
          <w:rFonts w:ascii="Times New Roman" w:hAnsi="Times New Roman" w:cs="Times New Roman"/>
          <w:spacing w:val="-4"/>
          <w:lang w:val="en-US"/>
        </w:rPr>
        <w:t>. …</w:t>
      </w:r>
      <w:r w:rsidRPr="002D187D">
        <w:rPr>
          <w:rFonts w:ascii="Times New Roman" w:hAnsi="Times New Roman" w:cs="Times New Roman"/>
          <w:spacing w:val="-4"/>
          <w:lang w:val="en-US"/>
        </w:rPr>
        <w:t xml:space="preserve"> </w:t>
      </w:r>
      <w:r w:rsidR="00F9677F" w:rsidRPr="002D187D">
        <w:rPr>
          <w:rFonts w:ascii="Times New Roman" w:hAnsi="Times New Roman" w:cs="Times New Roman"/>
          <w:spacing w:val="-4"/>
        </w:rPr>
        <w:t>Обсуждение</w:t>
      </w:r>
      <w:r w:rsidR="001573BC" w:rsidRPr="002D187D">
        <w:rPr>
          <w:rFonts w:ascii="Times New Roman" w:hAnsi="Times New Roman" w:cs="Times New Roman"/>
          <w:spacing w:val="-4"/>
          <w:lang w:val="en-US"/>
        </w:rPr>
        <w:t>.</w:t>
      </w:r>
      <w:r w:rsidRPr="002D187D">
        <w:rPr>
          <w:rFonts w:ascii="Times New Roman" w:hAnsi="Times New Roman" w:cs="Times New Roman"/>
          <w:spacing w:val="-4"/>
          <w:lang w:val="en-US"/>
        </w:rPr>
        <w:t xml:space="preserve"> </w:t>
      </w:r>
      <w:r w:rsidR="001573BC" w:rsidRPr="002D187D">
        <w:rPr>
          <w:rFonts w:ascii="Times New Roman" w:hAnsi="Times New Roman" w:cs="Times New Roman"/>
          <w:spacing w:val="-4"/>
          <w:lang w:val="en-US"/>
        </w:rPr>
        <w:t xml:space="preserve">… </w:t>
      </w:r>
      <w:r w:rsidR="00F9677F" w:rsidRPr="002D187D">
        <w:rPr>
          <w:rFonts w:ascii="Times New Roman" w:hAnsi="Times New Roman" w:cs="Times New Roman"/>
          <w:spacing w:val="-4"/>
        </w:rPr>
        <w:t>Заключение</w:t>
      </w:r>
      <w:r w:rsidR="001573BC" w:rsidRPr="002D187D">
        <w:rPr>
          <w:rFonts w:ascii="Times New Roman" w:hAnsi="Times New Roman" w:cs="Times New Roman"/>
          <w:spacing w:val="-4"/>
          <w:lang w:val="en-US"/>
        </w:rPr>
        <w:t>. …</w:t>
      </w:r>
      <w:r w:rsidR="00F9677F" w:rsidRPr="002D187D">
        <w:rPr>
          <w:rFonts w:ascii="Times New Roman" w:hAnsi="Times New Roman" w:cs="Times New Roman"/>
          <w:lang w:val="en-US"/>
        </w:rPr>
        <w:t xml:space="preserve"> (Introduction, Materials and Methods, Results, Discussion, Conclusion). </w:t>
      </w:r>
    </w:p>
    <w:p w:rsidR="00754E6A" w:rsidRPr="002D187D" w:rsidRDefault="00AC4D60" w:rsidP="00754E6A">
      <w:pPr>
        <w:pStyle w:val="MTDisplayEquation"/>
        <w:tabs>
          <w:tab w:val="left" w:pos="851"/>
        </w:tabs>
        <w:rPr>
          <w:rFonts w:ascii="Times New Roman" w:hAnsi="Times New Roman" w:cs="Times New Roman"/>
        </w:rPr>
      </w:pPr>
      <w:r w:rsidRPr="002D187D">
        <w:rPr>
          <w:rStyle w:val="FontStyle63"/>
          <w:b/>
          <w:color w:val="000000" w:themeColor="text1"/>
          <w:sz w:val="20"/>
          <w:szCs w:val="20"/>
        </w:rPr>
        <w:t>Ключевые слова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</w:t>
      </w:r>
      <w:r w:rsidR="00450AFF" w:rsidRPr="002D187D">
        <w:rPr>
          <w:rFonts w:ascii="Times New Roman" w:hAnsi="Times New Roman" w:cs="Times New Roman"/>
        </w:rPr>
        <w:t>(словосочетания) должны соответствовать теме статьи и отражать её предметную, термин</w:t>
      </w:r>
      <w:r w:rsidR="00450AFF" w:rsidRPr="002D187D">
        <w:rPr>
          <w:rFonts w:ascii="Times New Roman" w:hAnsi="Times New Roman" w:cs="Times New Roman"/>
        </w:rPr>
        <w:t>о</w:t>
      </w:r>
      <w:r w:rsidR="00450AFF" w:rsidRPr="002D187D">
        <w:rPr>
          <w:rFonts w:ascii="Times New Roman" w:hAnsi="Times New Roman" w:cs="Times New Roman"/>
        </w:rPr>
        <w:t>логическую область. Не используют обобщённые и многозначные слова, а также словосочетания, содержащие причас</w:t>
      </w:r>
      <w:r w:rsidR="00450AFF" w:rsidRPr="002D187D">
        <w:rPr>
          <w:rFonts w:ascii="Times New Roman" w:hAnsi="Times New Roman" w:cs="Times New Roman"/>
        </w:rPr>
        <w:t>т</w:t>
      </w:r>
      <w:r w:rsidR="00450AFF" w:rsidRPr="002D187D">
        <w:rPr>
          <w:rFonts w:ascii="Times New Roman" w:hAnsi="Times New Roman" w:cs="Times New Roman"/>
        </w:rPr>
        <w:t xml:space="preserve">ные обороты. </w:t>
      </w:r>
    </w:p>
    <w:p w:rsidR="002D187D" w:rsidRDefault="002D187D" w:rsidP="00450A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D187D" w:rsidRDefault="002D187D" w:rsidP="00450A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4D60" w:rsidRPr="002D187D" w:rsidRDefault="00450AFF" w:rsidP="00450AFF">
      <w:pPr>
        <w:widowControl w:val="0"/>
        <w:spacing w:after="0" w:line="240" w:lineRule="auto"/>
        <w:ind w:firstLine="567"/>
        <w:jc w:val="both"/>
        <w:rPr>
          <w:rStyle w:val="FontStyle63"/>
          <w:color w:val="000000" w:themeColor="text1"/>
          <w:sz w:val="20"/>
          <w:szCs w:val="20"/>
        </w:rPr>
      </w:pPr>
      <w:r w:rsidRPr="002D187D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Количество ключевых слов (словосочетаний) не должно быть меньше 3 и больше 15 слов (словосочетаний). Их приводят, предваряя словами «</w:t>
      </w:r>
      <w:r w:rsidRPr="002D187D">
        <w:rPr>
          <w:rFonts w:ascii="Times New Roman" w:hAnsi="Times New Roman" w:cs="Times New Roman"/>
          <w:b/>
          <w:i/>
          <w:color w:val="000000"/>
          <w:sz w:val="20"/>
          <w:szCs w:val="20"/>
        </w:rPr>
        <w:t>Ключевые слова:</w:t>
      </w:r>
      <w:r w:rsidRPr="002D187D">
        <w:rPr>
          <w:rFonts w:ascii="Times New Roman" w:hAnsi="Times New Roman" w:cs="Times New Roman"/>
          <w:color w:val="000000"/>
          <w:sz w:val="20"/>
          <w:szCs w:val="20"/>
        </w:rPr>
        <w:t>» («</w:t>
      </w:r>
      <w:proofErr w:type="spellStart"/>
      <w:r w:rsidRPr="002D187D">
        <w:rPr>
          <w:rFonts w:ascii="Times New Roman" w:hAnsi="Times New Roman" w:cs="Times New Roman"/>
          <w:b/>
          <w:i/>
          <w:color w:val="000000"/>
          <w:sz w:val="20"/>
          <w:szCs w:val="20"/>
        </w:rPr>
        <w:t>Keywords</w:t>
      </w:r>
      <w:proofErr w:type="spellEnd"/>
      <w:r w:rsidRPr="002D187D">
        <w:rPr>
          <w:rFonts w:ascii="Times New Roman" w:hAnsi="Times New Roman" w:cs="Times New Roman"/>
          <w:b/>
          <w:i/>
          <w:color w:val="000000"/>
          <w:sz w:val="20"/>
          <w:szCs w:val="20"/>
        </w:rPr>
        <w:t>:</w:t>
      </w:r>
      <w:r w:rsidRPr="002D187D">
        <w:rPr>
          <w:rFonts w:ascii="Times New Roman" w:hAnsi="Times New Roman" w:cs="Times New Roman"/>
          <w:color w:val="000000"/>
          <w:sz w:val="20"/>
          <w:szCs w:val="20"/>
        </w:rPr>
        <w:t>»), и отделяют друг от друга запятыми. После ключевых слов точку не ставят.</w:t>
      </w:r>
    </w:p>
    <w:p w:rsidR="00754E6A" w:rsidRPr="002D187D" w:rsidRDefault="00B36B32" w:rsidP="00754E6A">
      <w:pPr>
        <w:pStyle w:val="MTDisplayEquation"/>
        <w:tabs>
          <w:tab w:val="left" w:pos="851"/>
        </w:tabs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b/>
          <w:color w:val="000000" w:themeColor="text1"/>
          <w:sz w:val="20"/>
          <w:szCs w:val="20"/>
        </w:rPr>
        <w:t>Благодарности</w:t>
      </w:r>
      <w:r w:rsidR="00462274" w:rsidRPr="002D187D">
        <w:rPr>
          <w:rStyle w:val="FontStyle63"/>
          <w:color w:val="000000" w:themeColor="text1"/>
          <w:sz w:val="20"/>
          <w:szCs w:val="20"/>
        </w:rPr>
        <w:t xml:space="preserve"> </w:t>
      </w:r>
      <w:r w:rsidR="00157265" w:rsidRPr="002D187D">
        <w:rPr>
          <w:rStyle w:val="FontStyle63"/>
          <w:color w:val="000000" w:themeColor="text1"/>
          <w:sz w:val="20"/>
          <w:szCs w:val="20"/>
        </w:rPr>
        <w:t>(</w:t>
      </w:r>
      <w:proofErr w:type="spellStart"/>
      <w:r w:rsidR="00157265" w:rsidRPr="002D187D">
        <w:rPr>
          <w:rFonts w:ascii="Times New Roman" w:hAnsi="Times New Roman" w:cs="Times New Roman"/>
          <w:b/>
        </w:rPr>
        <w:t>Acknowledgments</w:t>
      </w:r>
      <w:proofErr w:type="spellEnd"/>
      <w:r w:rsidR="00157265" w:rsidRPr="002D187D">
        <w:rPr>
          <w:rStyle w:val="FontStyle63"/>
          <w:color w:val="000000" w:themeColor="text1"/>
          <w:sz w:val="20"/>
          <w:szCs w:val="20"/>
        </w:rPr>
        <w:t xml:space="preserve">) </w:t>
      </w:r>
      <w:proofErr w:type="gramStart"/>
      <w:r w:rsidR="00462274" w:rsidRPr="002D187D">
        <w:rPr>
          <w:rStyle w:val="FontStyle63"/>
          <w:color w:val="000000" w:themeColor="text1"/>
          <w:sz w:val="20"/>
          <w:szCs w:val="20"/>
        </w:rPr>
        <w:t>и</w:t>
      </w:r>
      <w:r w:rsidRPr="002D187D">
        <w:rPr>
          <w:rStyle w:val="FontStyle63"/>
          <w:color w:val="000000" w:themeColor="text1"/>
          <w:sz w:val="20"/>
          <w:szCs w:val="20"/>
        </w:rPr>
        <w:t>(</w:t>
      </w:r>
      <w:proofErr w:type="gramEnd"/>
      <w:r w:rsidRPr="002D187D">
        <w:rPr>
          <w:rStyle w:val="FontStyle63"/>
          <w:color w:val="000000" w:themeColor="text1"/>
          <w:sz w:val="20"/>
          <w:szCs w:val="20"/>
        </w:rPr>
        <w:t xml:space="preserve">или) </w:t>
      </w:r>
      <w:r w:rsidR="00157265" w:rsidRPr="002D187D">
        <w:rPr>
          <w:rStyle w:val="FontStyle63"/>
          <w:b/>
          <w:color w:val="000000" w:themeColor="text1"/>
          <w:sz w:val="20"/>
          <w:szCs w:val="20"/>
        </w:rPr>
        <w:t>Финансирование (</w:t>
      </w:r>
      <w:proofErr w:type="spellStart"/>
      <w:r w:rsidR="00157265" w:rsidRPr="002D187D">
        <w:rPr>
          <w:rFonts w:ascii="Times New Roman" w:hAnsi="Times New Roman" w:cs="Times New Roman"/>
          <w:b/>
        </w:rPr>
        <w:t>Funding</w:t>
      </w:r>
      <w:proofErr w:type="spellEnd"/>
      <w:r w:rsidR="00157265" w:rsidRPr="002D187D">
        <w:rPr>
          <w:rStyle w:val="FontStyle63"/>
          <w:b/>
          <w:color w:val="000000" w:themeColor="text1"/>
          <w:sz w:val="20"/>
          <w:szCs w:val="20"/>
        </w:rPr>
        <w:t>)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</w:t>
      </w:r>
      <w:r w:rsidR="00157265" w:rsidRPr="002D187D">
        <w:rPr>
          <w:rStyle w:val="FontStyle63"/>
          <w:color w:val="000000" w:themeColor="text1"/>
          <w:sz w:val="20"/>
          <w:szCs w:val="20"/>
        </w:rPr>
        <w:t xml:space="preserve">(при наличии) </w:t>
      </w:r>
      <w:r w:rsidRPr="002D187D">
        <w:rPr>
          <w:rStyle w:val="FontStyle63"/>
          <w:color w:val="000000" w:themeColor="text1"/>
          <w:sz w:val="20"/>
          <w:szCs w:val="20"/>
        </w:rPr>
        <w:t xml:space="preserve">– </w:t>
      </w:r>
      <w:r w:rsidR="00462274" w:rsidRPr="002D187D">
        <w:rPr>
          <w:rStyle w:val="FontStyle63"/>
          <w:color w:val="000000" w:themeColor="text1"/>
          <w:sz w:val="20"/>
          <w:szCs w:val="20"/>
        </w:rPr>
        <w:t>в этом разделе уп</w:t>
      </w:r>
      <w:r w:rsidR="00462274" w:rsidRPr="002D187D">
        <w:rPr>
          <w:rStyle w:val="FontStyle63"/>
          <w:color w:val="000000" w:themeColor="text1"/>
          <w:sz w:val="20"/>
          <w:szCs w:val="20"/>
        </w:rPr>
        <w:t>о</w:t>
      </w:r>
      <w:r w:rsidR="00462274" w:rsidRPr="002D187D">
        <w:rPr>
          <w:rStyle w:val="FontStyle63"/>
          <w:color w:val="000000" w:themeColor="text1"/>
          <w:sz w:val="20"/>
          <w:szCs w:val="20"/>
        </w:rPr>
        <w:t>минаются люди и организации, помогавшие автору(-</w:t>
      </w:r>
      <w:proofErr w:type="spellStart"/>
      <w:r w:rsidR="00462274" w:rsidRPr="002D187D">
        <w:rPr>
          <w:rStyle w:val="FontStyle63"/>
          <w:color w:val="000000" w:themeColor="text1"/>
          <w:sz w:val="20"/>
          <w:szCs w:val="20"/>
        </w:rPr>
        <w:t>ам</w:t>
      </w:r>
      <w:proofErr w:type="spellEnd"/>
      <w:r w:rsidR="00462274" w:rsidRPr="002D187D">
        <w:rPr>
          <w:rStyle w:val="FontStyle63"/>
          <w:color w:val="000000" w:themeColor="text1"/>
          <w:sz w:val="20"/>
          <w:szCs w:val="20"/>
        </w:rPr>
        <w:t>) подготовить статью и(или)</w:t>
      </w:r>
      <w:r w:rsidR="00157265" w:rsidRPr="002D187D">
        <w:rPr>
          <w:rStyle w:val="FontStyle63"/>
          <w:color w:val="000000" w:themeColor="text1"/>
          <w:sz w:val="20"/>
          <w:szCs w:val="20"/>
        </w:rPr>
        <w:t xml:space="preserve"> оказавшие финансовую поддержку</w:t>
      </w:r>
      <w:r w:rsidR="00462274" w:rsidRPr="002D187D">
        <w:rPr>
          <w:rStyle w:val="FontStyle63"/>
          <w:color w:val="000000" w:themeColor="text1"/>
          <w:sz w:val="20"/>
          <w:szCs w:val="20"/>
        </w:rPr>
        <w:t>.</w:t>
      </w:r>
    </w:p>
    <w:p w:rsidR="00754E6A" w:rsidRPr="002D187D" w:rsidRDefault="00754E6A" w:rsidP="00754E6A">
      <w:pPr>
        <w:pStyle w:val="MTDisplayEquation"/>
        <w:tabs>
          <w:tab w:val="left" w:pos="851"/>
        </w:tabs>
        <w:rPr>
          <w:rFonts w:ascii="Times New Roman" w:hAnsi="Times New Roman" w:cs="Times New Roman"/>
        </w:rPr>
      </w:pPr>
      <w:r w:rsidRPr="002D187D">
        <w:rPr>
          <w:rFonts w:ascii="Times New Roman" w:hAnsi="Times New Roman" w:cs="Times New Roman"/>
          <w:b/>
        </w:rPr>
        <w:t xml:space="preserve">Знак охраны авторского права </w:t>
      </w:r>
      <w:r w:rsidRPr="002D187D">
        <w:rPr>
          <w:rFonts w:ascii="Times New Roman" w:hAnsi="Times New Roman" w:cs="Times New Roman"/>
        </w:rPr>
        <w:t>(©)</w:t>
      </w:r>
      <w:r w:rsidRPr="002D187D">
        <w:rPr>
          <w:rFonts w:ascii="Times New Roman" w:hAnsi="Times New Roman" w:cs="Times New Roman"/>
          <w:b/>
        </w:rPr>
        <w:t xml:space="preserve"> </w:t>
      </w:r>
      <w:r w:rsidRPr="002D187D">
        <w:rPr>
          <w:rFonts w:ascii="Times New Roman" w:hAnsi="Times New Roman" w:cs="Times New Roman"/>
        </w:rPr>
        <w:t xml:space="preserve">приводят по ГОСТ </w:t>
      </w:r>
      <w:proofErr w:type="gramStart"/>
      <w:r w:rsidRPr="002D187D">
        <w:rPr>
          <w:rFonts w:ascii="Times New Roman" w:hAnsi="Times New Roman" w:cs="Times New Roman"/>
        </w:rPr>
        <w:t>Р</w:t>
      </w:r>
      <w:proofErr w:type="gramEnd"/>
      <w:r w:rsidRPr="002D187D">
        <w:rPr>
          <w:rFonts w:ascii="Times New Roman" w:hAnsi="Times New Roman" w:cs="Times New Roman"/>
        </w:rPr>
        <w:t xml:space="preserve"> 7.0.1 внизу первой полосы статьи с указанием фам</w:t>
      </w:r>
      <w:r w:rsidRPr="002D187D">
        <w:rPr>
          <w:rFonts w:ascii="Times New Roman" w:hAnsi="Times New Roman" w:cs="Times New Roman"/>
        </w:rPr>
        <w:t>и</w:t>
      </w:r>
      <w:r w:rsidRPr="002D187D">
        <w:rPr>
          <w:rFonts w:ascii="Times New Roman" w:hAnsi="Times New Roman" w:cs="Times New Roman"/>
        </w:rPr>
        <w:t>лии и инициалов автора (-</w:t>
      </w:r>
      <w:proofErr w:type="spellStart"/>
      <w:r w:rsidRPr="002D187D">
        <w:rPr>
          <w:rFonts w:ascii="Times New Roman" w:hAnsi="Times New Roman" w:cs="Times New Roman"/>
        </w:rPr>
        <w:t>ов</w:t>
      </w:r>
      <w:proofErr w:type="spellEnd"/>
      <w:r w:rsidRPr="002D187D">
        <w:rPr>
          <w:rFonts w:ascii="Times New Roman" w:hAnsi="Times New Roman" w:cs="Times New Roman"/>
        </w:rPr>
        <w:t>) или других правообладателей и года публикации статьи.</w:t>
      </w:r>
    </w:p>
    <w:p w:rsidR="00754E6A" w:rsidRPr="002D187D" w:rsidRDefault="0011424F" w:rsidP="00754E6A">
      <w:pPr>
        <w:pStyle w:val="MTDisplayEquation"/>
        <w:tabs>
          <w:tab w:val="left" w:pos="993"/>
        </w:tabs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b/>
          <w:color w:val="000000" w:themeColor="text1"/>
          <w:sz w:val="20"/>
          <w:szCs w:val="20"/>
        </w:rPr>
        <w:t>Основной те</w:t>
      </w:r>
      <w:proofErr w:type="gramStart"/>
      <w:r w:rsidRPr="002D187D">
        <w:rPr>
          <w:rStyle w:val="FontStyle63"/>
          <w:b/>
          <w:color w:val="000000" w:themeColor="text1"/>
          <w:sz w:val="20"/>
          <w:szCs w:val="20"/>
        </w:rPr>
        <w:t>кст ст</w:t>
      </w:r>
      <w:proofErr w:type="gramEnd"/>
      <w:r w:rsidRPr="002D187D">
        <w:rPr>
          <w:rStyle w:val="FontStyle63"/>
          <w:b/>
          <w:color w:val="000000" w:themeColor="text1"/>
          <w:sz w:val="20"/>
          <w:szCs w:val="20"/>
        </w:rPr>
        <w:t>атьи.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Структура статьи должна соответствовать требованиям, указанным на сайте журн</w:t>
      </w:r>
      <w:r w:rsidRPr="002D187D">
        <w:rPr>
          <w:rStyle w:val="FontStyle63"/>
          <w:color w:val="000000" w:themeColor="text1"/>
          <w:sz w:val="20"/>
          <w:szCs w:val="20"/>
        </w:rPr>
        <w:t>а</w:t>
      </w:r>
      <w:r w:rsidRPr="002D187D">
        <w:rPr>
          <w:rStyle w:val="FontStyle63"/>
          <w:color w:val="000000" w:themeColor="text1"/>
          <w:sz w:val="20"/>
          <w:szCs w:val="20"/>
        </w:rPr>
        <w:t xml:space="preserve">ла </w:t>
      </w:r>
      <w:r w:rsidRPr="002D187D">
        <w:rPr>
          <w:rFonts w:ascii="Times New Roman" w:hAnsi="Times New Roman" w:cs="Times New Roman"/>
          <w:lang w:val="en-US"/>
        </w:rPr>
        <w:t>www</w:t>
      </w:r>
      <w:r w:rsidRPr="002D187D">
        <w:rPr>
          <w:rFonts w:ascii="Times New Roman" w:hAnsi="Times New Roman" w:cs="Times New Roman"/>
        </w:rPr>
        <w:t xml:space="preserve">.vestnik.ngiei.ru. </w:t>
      </w:r>
      <w:r w:rsidRPr="002D187D">
        <w:rPr>
          <w:rStyle w:val="FontStyle63"/>
          <w:color w:val="000000" w:themeColor="text1"/>
          <w:sz w:val="20"/>
          <w:szCs w:val="20"/>
        </w:rPr>
        <w:t>в разделе «Правила направления, рецензирования и опубликования научных статей».</w:t>
      </w:r>
      <w:r w:rsidR="00E77B54" w:rsidRPr="002D187D">
        <w:rPr>
          <w:rStyle w:val="FontStyle63"/>
          <w:color w:val="000000" w:themeColor="text1"/>
          <w:sz w:val="20"/>
          <w:szCs w:val="20"/>
        </w:rPr>
        <w:t xml:space="preserve"> </w:t>
      </w:r>
    </w:p>
    <w:p w:rsidR="009973DD" w:rsidRPr="002D187D" w:rsidRDefault="009973DD" w:rsidP="00997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Основной те</w:t>
      </w:r>
      <w:proofErr w:type="gramStart"/>
      <w:r w:rsidRPr="002D187D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2D187D">
        <w:rPr>
          <w:rFonts w:ascii="Times New Roman" w:hAnsi="Times New Roman" w:cs="Times New Roman"/>
          <w:sz w:val="20"/>
          <w:szCs w:val="20"/>
        </w:rPr>
        <w:t xml:space="preserve">атьи может быть структурирован и состоять из следующих частей: </w:t>
      </w:r>
    </w:p>
    <w:p w:rsidR="009973DD" w:rsidRPr="002D187D" w:rsidRDefault="009973DD" w:rsidP="00997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– введение; </w:t>
      </w:r>
    </w:p>
    <w:p w:rsidR="009973DD" w:rsidRPr="002D187D" w:rsidRDefault="009973DD" w:rsidP="00997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– те</w:t>
      </w:r>
      <w:proofErr w:type="gramStart"/>
      <w:r w:rsidRPr="002D187D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2D187D">
        <w:rPr>
          <w:rFonts w:ascii="Times New Roman" w:hAnsi="Times New Roman" w:cs="Times New Roman"/>
          <w:sz w:val="20"/>
          <w:szCs w:val="20"/>
        </w:rPr>
        <w:t xml:space="preserve">атьи (с выделением разделов «Материалы и методы», «Результаты», «Обсуждение» и др.); </w:t>
      </w:r>
    </w:p>
    <w:p w:rsidR="009973DD" w:rsidRPr="002D187D" w:rsidRDefault="009973DD" w:rsidP="00997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– заключение. </w:t>
      </w:r>
    </w:p>
    <w:p w:rsidR="009973DD" w:rsidRPr="002D187D" w:rsidRDefault="009973DD" w:rsidP="00997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Допускается деление основного текста статьи на тематические рубрики и подрубрики. </w:t>
      </w:r>
    </w:p>
    <w:p w:rsidR="009973DD" w:rsidRPr="002D187D" w:rsidRDefault="009973DD" w:rsidP="00997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Надписи и подписи к иллюстративному материалу приводят на языке текста статьи и, как правило, повторяют на английском языке. </w:t>
      </w:r>
    </w:p>
    <w:p w:rsidR="009973DD" w:rsidRPr="002D187D" w:rsidRDefault="009973DD" w:rsidP="009973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Основной те</w:t>
      </w:r>
      <w:proofErr w:type="gramStart"/>
      <w:r w:rsidRPr="002D187D">
        <w:rPr>
          <w:rFonts w:ascii="Times New Roman" w:hAnsi="Times New Roman" w:cs="Times New Roman"/>
          <w:sz w:val="20"/>
          <w:szCs w:val="20"/>
        </w:rPr>
        <w:t>кст ст</w:t>
      </w:r>
      <w:proofErr w:type="gramEnd"/>
      <w:r w:rsidRPr="002D187D">
        <w:rPr>
          <w:rFonts w:ascii="Times New Roman" w:hAnsi="Times New Roman" w:cs="Times New Roman"/>
          <w:sz w:val="20"/>
          <w:szCs w:val="20"/>
        </w:rPr>
        <w:t>атьи в издании может быть только на одном языке. Смешивать в одной статье текст на двух яз</w:t>
      </w:r>
      <w:r w:rsidRPr="002D187D">
        <w:rPr>
          <w:rFonts w:ascii="Times New Roman" w:hAnsi="Times New Roman" w:cs="Times New Roman"/>
          <w:sz w:val="20"/>
          <w:szCs w:val="20"/>
        </w:rPr>
        <w:t>ы</w:t>
      </w:r>
      <w:r w:rsidRPr="002D187D">
        <w:rPr>
          <w:rFonts w:ascii="Times New Roman" w:hAnsi="Times New Roman" w:cs="Times New Roman"/>
          <w:sz w:val="20"/>
          <w:szCs w:val="20"/>
        </w:rPr>
        <w:t>ках не допускается.</w:t>
      </w:r>
    </w:p>
    <w:p w:rsidR="00F74993" w:rsidRPr="002D187D" w:rsidRDefault="009973DD" w:rsidP="00F74993">
      <w:pPr>
        <w:pStyle w:val="MTDisplayEquation"/>
        <w:tabs>
          <w:tab w:val="left" w:pos="993"/>
        </w:tabs>
        <w:rPr>
          <w:rStyle w:val="FontStyle63"/>
          <w:color w:val="auto"/>
          <w:sz w:val="20"/>
          <w:szCs w:val="20"/>
        </w:rPr>
      </w:pPr>
      <w:r w:rsidRPr="002D187D">
        <w:rPr>
          <w:rFonts w:ascii="Times New Roman" w:hAnsi="Times New Roman" w:cs="Times New Roman"/>
        </w:rPr>
        <w:t>Если в тексте статьи автор ссылается на данные Интернет-источников, ГОСТы и др. данные, которые не м</w:t>
      </w:r>
      <w:r w:rsidRPr="002D187D">
        <w:rPr>
          <w:rFonts w:ascii="Times New Roman" w:hAnsi="Times New Roman" w:cs="Times New Roman"/>
        </w:rPr>
        <w:t>о</w:t>
      </w:r>
      <w:r w:rsidRPr="002D187D">
        <w:rPr>
          <w:rFonts w:ascii="Times New Roman" w:hAnsi="Times New Roman" w:cs="Times New Roman"/>
        </w:rPr>
        <w:t xml:space="preserve">гут быть включены в перечень </w:t>
      </w:r>
      <w:proofErr w:type="spellStart"/>
      <w:r w:rsidRPr="002D187D">
        <w:rPr>
          <w:rFonts w:ascii="Times New Roman" w:hAnsi="Times New Roman" w:cs="Times New Roman"/>
        </w:rPr>
        <w:t>затекстовых</w:t>
      </w:r>
      <w:proofErr w:type="spellEnd"/>
      <w:r w:rsidRPr="002D187D">
        <w:rPr>
          <w:rFonts w:ascii="Times New Roman" w:hAnsi="Times New Roman" w:cs="Times New Roman"/>
        </w:rPr>
        <w:t xml:space="preserve"> библиографических ссылок (</w:t>
      </w:r>
      <w:r w:rsidRPr="002D187D">
        <w:rPr>
          <w:rFonts w:ascii="Times New Roman" w:hAnsi="Times New Roman" w:cs="Times New Roman"/>
          <w:b/>
        </w:rPr>
        <w:t>Список источников</w:t>
      </w:r>
      <w:r w:rsidRPr="002D187D">
        <w:rPr>
          <w:rFonts w:ascii="Times New Roman" w:hAnsi="Times New Roman" w:cs="Times New Roman"/>
        </w:rPr>
        <w:t>), то ссылки на них распол</w:t>
      </w:r>
      <w:r w:rsidRPr="002D187D">
        <w:rPr>
          <w:rFonts w:ascii="Times New Roman" w:hAnsi="Times New Roman" w:cs="Times New Roman"/>
        </w:rPr>
        <w:t>а</w:t>
      </w:r>
      <w:r w:rsidRPr="002D187D">
        <w:rPr>
          <w:rFonts w:ascii="Times New Roman" w:hAnsi="Times New Roman" w:cs="Times New Roman"/>
        </w:rPr>
        <w:t>гается после основного текста статьи с предшествующим словом «</w:t>
      </w:r>
      <w:r w:rsidRPr="002D187D">
        <w:rPr>
          <w:rFonts w:ascii="Times New Roman" w:hAnsi="Times New Roman" w:cs="Times New Roman"/>
          <w:b/>
        </w:rPr>
        <w:t>Примечания</w:t>
      </w:r>
      <w:proofErr w:type="gramStart"/>
      <w:r w:rsidRPr="002D187D">
        <w:rPr>
          <w:rFonts w:ascii="Times New Roman" w:hAnsi="Times New Roman" w:cs="Times New Roman"/>
          <w:b/>
        </w:rPr>
        <w:t>:</w:t>
      </w:r>
      <w:r w:rsidRPr="002D187D">
        <w:rPr>
          <w:rFonts w:ascii="Times New Roman" w:hAnsi="Times New Roman" w:cs="Times New Roman"/>
        </w:rPr>
        <w:t>»</w:t>
      </w:r>
      <w:proofErr w:type="gramEnd"/>
      <w:r w:rsidRPr="002D187D">
        <w:rPr>
          <w:rFonts w:ascii="Times New Roman" w:hAnsi="Times New Roman" w:cs="Times New Roman"/>
        </w:rPr>
        <w:t xml:space="preserve"> и связывают с текстом знаками выно</w:t>
      </w:r>
      <w:r w:rsidRPr="002D187D">
        <w:rPr>
          <w:rFonts w:ascii="Times New Roman" w:hAnsi="Times New Roman" w:cs="Times New Roman"/>
        </w:rPr>
        <w:t>с</w:t>
      </w:r>
      <w:r w:rsidRPr="002D187D">
        <w:rPr>
          <w:rFonts w:ascii="Times New Roman" w:hAnsi="Times New Roman" w:cs="Times New Roman"/>
        </w:rPr>
        <w:t>ки.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Подобные примечания оформляются согласно ГОСТ </w:t>
      </w:r>
      <w:proofErr w:type="gramStart"/>
      <w:r w:rsidRPr="002D187D">
        <w:rPr>
          <w:rStyle w:val="FontStyle63"/>
          <w:color w:val="000000" w:themeColor="text1"/>
          <w:sz w:val="20"/>
          <w:szCs w:val="20"/>
        </w:rPr>
        <w:t>Р</w:t>
      </w:r>
      <w:proofErr w:type="gramEnd"/>
      <w:r w:rsidRPr="002D187D">
        <w:rPr>
          <w:rStyle w:val="FontStyle63"/>
          <w:color w:val="000000" w:themeColor="text1"/>
          <w:sz w:val="20"/>
          <w:szCs w:val="20"/>
        </w:rPr>
        <w:t xml:space="preserve"> 7.0.5.</w:t>
      </w:r>
    </w:p>
    <w:p w:rsidR="009973DD" w:rsidRPr="002D187D" w:rsidRDefault="00536ED3" w:rsidP="00F74993">
      <w:pPr>
        <w:pStyle w:val="MTDisplayEquation"/>
        <w:tabs>
          <w:tab w:val="left" w:pos="993"/>
        </w:tabs>
        <w:rPr>
          <w:rStyle w:val="FontStyle63"/>
          <w:color w:val="auto"/>
          <w:sz w:val="20"/>
          <w:szCs w:val="20"/>
        </w:rPr>
      </w:pPr>
      <w:r w:rsidRPr="002D187D">
        <w:rPr>
          <w:rStyle w:val="FontStyle63"/>
          <w:b/>
          <w:color w:val="000000" w:themeColor="text1"/>
          <w:sz w:val="20"/>
          <w:szCs w:val="20"/>
        </w:rPr>
        <w:t xml:space="preserve">Список </w:t>
      </w:r>
      <w:r w:rsidR="009973DD" w:rsidRPr="002D187D">
        <w:rPr>
          <w:rStyle w:val="FontStyle63"/>
          <w:b/>
          <w:color w:val="000000" w:themeColor="text1"/>
          <w:sz w:val="20"/>
          <w:szCs w:val="20"/>
        </w:rPr>
        <w:t>источников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– о</w:t>
      </w:r>
      <w:r w:rsidR="009973DD" w:rsidRPr="002D187D">
        <w:rPr>
          <w:rStyle w:val="FontStyle63"/>
          <w:color w:val="000000" w:themeColor="text1"/>
          <w:sz w:val="20"/>
          <w:szCs w:val="20"/>
        </w:rPr>
        <w:t xml:space="preserve">формляется по ГОСТ </w:t>
      </w:r>
      <w:proofErr w:type="gramStart"/>
      <w:r w:rsidR="009973DD" w:rsidRPr="002D187D">
        <w:rPr>
          <w:rStyle w:val="FontStyle63"/>
          <w:color w:val="000000" w:themeColor="text1"/>
          <w:sz w:val="20"/>
          <w:szCs w:val="20"/>
        </w:rPr>
        <w:t>Р</w:t>
      </w:r>
      <w:proofErr w:type="gramEnd"/>
      <w:r w:rsidR="009973DD" w:rsidRPr="002D187D">
        <w:rPr>
          <w:rStyle w:val="FontStyle63"/>
          <w:color w:val="000000" w:themeColor="text1"/>
          <w:sz w:val="20"/>
          <w:szCs w:val="20"/>
        </w:rPr>
        <w:t xml:space="preserve"> 7.0.5.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«Библиографическая ссылка». Список </w:t>
      </w:r>
      <w:r w:rsidR="00F74993" w:rsidRPr="002D187D">
        <w:rPr>
          <w:rStyle w:val="FontStyle63"/>
          <w:color w:val="000000" w:themeColor="text1"/>
          <w:sz w:val="20"/>
          <w:szCs w:val="20"/>
        </w:rPr>
        <w:t>источников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фо</w:t>
      </w:r>
      <w:r w:rsidRPr="002D187D">
        <w:rPr>
          <w:rStyle w:val="FontStyle63"/>
          <w:color w:val="000000" w:themeColor="text1"/>
          <w:sz w:val="20"/>
          <w:szCs w:val="20"/>
        </w:rPr>
        <w:t>р</w:t>
      </w:r>
      <w:r w:rsidRPr="002D187D">
        <w:rPr>
          <w:rStyle w:val="FontStyle63"/>
          <w:color w:val="000000" w:themeColor="text1"/>
          <w:sz w:val="20"/>
          <w:szCs w:val="20"/>
        </w:rPr>
        <w:t>мируется в порядке упоминания в тексте и должен содержать не менее 20 оригинальных источников</w:t>
      </w:r>
      <w:r w:rsidR="00F74993" w:rsidRPr="002D187D">
        <w:rPr>
          <w:rStyle w:val="FontStyle63"/>
          <w:color w:val="000000" w:themeColor="text1"/>
          <w:sz w:val="20"/>
          <w:szCs w:val="20"/>
        </w:rPr>
        <w:t>, представляющих собой научные труды</w:t>
      </w:r>
      <w:r w:rsidRPr="002D187D">
        <w:rPr>
          <w:rStyle w:val="FontStyle63"/>
          <w:color w:val="000000" w:themeColor="text1"/>
          <w:sz w:val="20"/>
          <w:szCs w:val="20"/>
        </w:rPr>
        <w:t>, включенны</w:t>
      </w:r>
      <w:r w:rsidR="00F74993" w:rsidRPr="002D187D">
        <w:rPr>
          <w:rStyle w:val="FontStyle63"/>
          <w:color w:val="000000" w:themeColor="text1"/>
          <w:sz w:val="20"/>
          <w:szCs w:val="20"/>
        </w:rPr>
        <w:t>е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в глобальные</w:t>
      </w:r>
      <w:r w:rsidR="00F74993" w:rsidRPr="002D187D">
        <w:rPr>
          <w:rStyle w:val="FontStyle63"/>
          <w:color w:val="000000" w:themeColor="text1"/>
          <w:sz w:val="20"/>
          <w:szCs w:val="20"/>
        </w:rPr>
        <w:t xml:space="preserve"> российские и международные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</w:t>
      </w:r>
      <w:r w:rsidR="00F74993" w:rsidRPr="002D187D">
        <w:rPr>
          <w:rStyle w:val="FontStyle63"/>
          <w:color w:val="000000" w:themeColor="text1"/>
          <w:sz w:val="20"/>
          <w:szCs w:val="20"/>
        </w:rPr>
        <w:t>базы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цитирования (РИНЦ, </w:t>
      </w:r>
      <w:r w:rsidRPr="002D187D">
        <w:rPr>
          <w:rStyle w:val="FontStyle63"/>
          <w:color w:val="000000" w:themeColor="text1"/>
          <w:sz w:val="20"/>
          <w:szCs w:val="20"/>
          <w:lang w:val="en-US"/>
        </w:rPr>
        <w:t>Web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</w:t>
      </w:r>
      <w:r w:rsidRPr="002D187D">
        <w:rPr>
          <w:rStyle w:val="FontStyle63"/>
          <w:color w:val="000000" w:themeColor="text1"/>
          <w:sz w:val="20"/>
          <w:szCs w:val="20"/>
          <w:lang w:val="en-US"/>
        </w:rPr>
        <w:t>of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</w:t>
      </w:r>
      <w:r w:rsidRPr="002D187D">
        <w:rPr>
          <w:rStyle w:val="FontStyle63"/>
          <w:color w:val="000000" w:themeColor="text1"/>
          <w:sz w:val="20"/>
          <w:szCs w:val="20"/>
          <w:lang w:val="en-US"/>
        </w:rPr>
        <w:t>science</w:t>
      </w:r>
      <w:r w:rsidRPr="002D187D">
        <w:rPr>
          <w:rStyle w:val="FontStyle63"/>
          <w:color w:val="000000" w:themeColor="text1"/>
          <w:sz w:val="20"/>
          <w:szCs w:val="20"/>
        </w:rPr>
        <w:t xml:space="preserve">, </w:t>
      </w:r>
      <w:r w:rsidRPr="002D187D">
        <w:rPr>
          <w:rStyle w:val="FontStyle63"/>
          <w:color w:val="000000" w:themeColor="text1"/>
          <w:sz w:val="20"/>
          <w:szCs w:val="20"/>
          <w:lang w:val="en-US"/>
        </w:rPr>
        <w:t>Scopus</w:t>
      </w:r>
      <w:r w:rsidRPr="002D187D">
        <w:rPr>
          <w:rStyle w:val="FontStyle63"/>
          <w:color w:val="000000" w:themeColor="text1"/>
          <w:sz w:val="20"/>
          <w:szCs w:val="20"/>
        </w:rPr>
        <w:t xml:space="preserve">). </w:t>
      </w:r>
      <w:r w:rsidRPr="002D187D">
        <w:rPr>
          <w:rStyle w:val="FontStyle63"/>
          <w:b/>
          <w:color w:val="000000" w:themeColor="text1"/>
          <w:sz w:val="20"/>
          <w:szCs w:val="20"/>
        </w:rPr>
        <w:t xml:space="preserve">Не допускается </w:t>
      </w:r>
      <w:r w:rsidR="00F74993" w:rsidRPr="002D187D">
        <w:rPr>
          <w:rStyle w:val="FontStyle63"/>
          <w:b/>
          <w:color w:val="000000" w:themeColor="text1"/>
          <w:sz w:val="20"/>
          <w:szCs w:val="20"/>
        </w:rPr>
        <w:t>включение в список</w:t>
      </w:r>
      <w:r w:rsidRPr="002D187D">
        <w:rPr>
          <w:rStyle w:val="FontStyle63"/>
          <w:b/>
          <w:color w:val="000000" w:themeColor="text1"/>
          <w:sz w:val="20"/>
          <w:szCs w:val="20"/>
        </w:rPr>
        <w:t xml:space="preserve"> источников</w:t>
      </w:r>
      <w:r w:rsidR="00F74993" w:rsidRPr="002D187D">
        <w:rPr>
          <w:rStyle w:val="FontStyle63"/>
          <w:b/>
          <w:color w:val="000000" w:themeColor="text1"/>
          <w:sz w:val="20"/>
          <w:szCs w:val="20"/>
        </w:rPr>
        <w:t xml:space="preserve"> ссылок</w:t>
      </w:r>
      <w:r w:rsidRPr="002D187D">
        <w:rPr>
          <w:rStyle w:val="FontStyle63"/>
          <w:b/>
          <w:color w:val="000000" w:themeColor="text1"/>
          <w:sz w:val="20"/>
          <w:szCs w:val="20"/>
        </w:rPr>
        <w:t xml:space="preserve">, </w:t>
      </w:r>
      <w:r w:rsidR="00F74993" w:rsidRPr="002D187D">
        <w:rPr>
          <w:rStyle w:val="FontStyle63"/>
          <w:b/>
          <w:color w:val="000000" w:themeColor="text1"/>
          <w:sz w:val="20"/>
          <w:szCs w:val="20"/>
        </w:rPr>
        <w:t>представляющих собой</w:t>
      </w:r>
      <w:r w:rsidRPr="002D187D">
        <w:rPr>
          <w:rStyle w:val="FontStyle63"/>
          <w:b/>
          <w:color w:val="000000" w:themeColor="text1"/>
          <w:sz w:val="20"/>
          <w:szCs w:val="20"/>
        </w:rPr>
        <w:t xml:space="preserve"> данные Интернет-сайтов</w:t>
      </w:r>
      <w:r w:rsidR="00F74993" w:rsidRPr="002D187D">
        <w:rPr>
          <w:rStyle w:val="FontStyle63"/>
          <w:b/>
          <w:color w:val="000000" w:themeColor="text1"/>
          <w:sz w:val="20"/>
          <w:szCs w:val="20"/>
        </w:rPr>
        <w:t>, справочники, ГОСТы, учебники и т. п</w:t>
      </w:r>
      <w:r w:rsidRPr="002D187D">
        <w:rPr>
          <w:rStyle w:val="FontStyle63"/>
          <w:b/>
          <w:color w:val="000000" w:themeColor="text1"/>
          <w:sz w:val="20"/>
          <w:szCs w:val="20"/>
        </w:rPr>
        <w:t>.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На каждый должна быть ссылка в тексте статьи с указанием страницы заи</w:t>
      </w:r>
      <w:r w:rsidRPr="002D187D">
        <w:rPr>
          <w:rStyle w:val="FontStyle63"/>
          <w:color w:val="000000" w:themeColor="text1"/>
          <w:sz w:val="20"/>
          <w:szCs w:val="20"/>
        </w:rPr>
        <w:t>м</w:t>
      </w:r>
      <w:r w:rsidRPr="002D187D">
        <w:rPr>
          <w:rStyle w:val="FontStyle63"/>
          <w:color w:val="000000" w:themeColor="text1"/>
          <w:sz w:val="20"/>
          <w:szCs w:val="20"/>
        </w:rPr>
        <w:t xml:space="preserve">ствования текста (например [2, с. 53]). Порядковый номер источников должен проставляться вручную. </w:t>
      </w:r>
    </w:p>
    <w:p w:rsidR="009973DD" w:rsidRPr="002D187D" w:rsidRDefault="00F74993" w:rsidP="00F74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 xml:space="preserve">Дополнительно приводят перечень 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 библиографических ссылок на латинице («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References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») согласно выбранному стилю оформления перечня </w:t>
      </w:r>
      <w:proofErr w:type="spellStart"/>
      <w:r w:rsidRPr="002D187D">
        <w:rPr>
          <w:rFonts w:ascii="Times New Roman" w:hAnsi="Times New Roman" w:cs="Times New Roman"/>
          <w:sz w:val="20"/>
          <w:szCs w:val="20"/>
        </w:rPr>
        <w:t>затекстовых</w:t>
      </w:r>
      <w:proofErr w:type="spellEnd"/>
      <w:r w:rsidRPr="002D187D">
        <w:rPr>
          <w:rFonts w:ascii="Times New Roman" w:hAnsi="Times New Roman" w:cs="Times New Roman"/>
          <w:sz w:val="20"/>
          <w:szCs w:val="20"/>
        </w:rPr>
        <w:t xml:space="preserve"> библиографических ссылок, принятому в зарубежных изданиях.</w:t>
      </w:r>
    </w:p>
    <w:p w:rsidR="00F74993" w:rsidRPr="002D187D" w:rsidRDefault="00536ED3" w:rsidP="00F74993">
      <w:pPr>
        <w:widowControl w:val="0"/>
        <w:spacing w:after="0" w:line="240" w:lineRule="auto"/>
        <w:ind w:firstLine="567"/>
        <w:jc w:val="both"/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color w:val="000000" w:themeColor="text1"/>
          <w:sz w:val="20"/>
          <w:szCs w:val="20"/>
        </w:rPr>
        <w:t xml:space="preserve">Правила оформления списка литературы и транслитерации представлены на официальном сайте журнала </w:t>
      </w:r>
      <w:r w:rsidRPr="002D187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www</w:t>
      </w: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.vestnik.ngiei.ru.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в разделе «Правила оформления списка литературы и транслитерации».</w:t>
      </w:r>
    </w:p>
    <w:p w:rsidR="002E2E47" w:rsidRPr="002D187D" w:rsidRDefault="002E2E47" w:rsidP="00F74993">
      <w:pPr>
        <w:pStyle w:val="MTDisplayEquation"/>
        <w:tabs>
          <w:tab w:val="left" w:pos="993"/>
        </w:tabs>
        <w:rPr>
          <w:rFonts w:ascii="Times New Roman" w:hAnsi="Times New Roman" w:cs="Times New Roman"/>
        </w:rPr>
      </w:pPr>
      <w:r w:rsidRPr="002D187D">
        <w:rPr>
          <w:rFonts w:ascii="Times New Roman" w:hAnsi="Times New Roman" w:cs="Times New Roman"/>
        </w:rPr>
        <w:t xml:space="preserve">Дополнительные сведения об авторе (авторах) могут содержать: </w:t>
      </w:r>
    </w:p>
    <w:p w:rsidR="002E2E47" w:rsidRPr="002D187D" w:rsidRDefault="00F74993" w:rsidP="00F74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-</w:t>
      </w:r>
      <w:r w:rsidR="002E2E47" w:rsidRPr="002D187D">
        <w:rPr>
          <w:rFonts w:ascii="Times New Roman" w:hAnsi="Times New Roman" w:cs="Times New Roman"/>
          <w:sz w:val="20"/>
          <w:szCs w:val="20"/>
        </w:rPr>
        <w:t xml:space="preserve"> полные имена, отчества и фамилии, электронные адреса и ORCID авторов, если они не ука</w:t>
      </w:r>
      <w:r w:rsidRPr="002D187D">
        <w:rPr>
          <w:rFonts w:ascii="Times New Roman" w:hAnsi="Times New Roman" w:cs="Times New Roman"/>
          <w:sz w:val="20"/>
          <w:szCs w:val="20"/>
        </w:rPr>
        <w:t>заны на первой полосе статьи</w:t>
      </w:r>
      <w:r w:rsidR="002E2E47" w:rsidRPr="002D187D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2E2E47" w:rsidRPr="002D187D" w:rsidRDefault="00F74993" w:rsidP="00F74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-</w:t>
      </w:r>
      <w:r w:rsidR="002E2E47" w:rsidRPr="002D187D">
        <w:rPr>
          <w:rFonts w:ascii="Times New Roman" w:hAnsi="Times New Roman" w:cs="Times New Roman"/>
          <w:sz w:val="20"/>
          <w:szCs w:val="20"/>
        </w:rPr>
        <w:t xml:space="preserve"> учёные звания; </w:t>
      </w:r>
    </w:p>
    <w:p w:rsidR="002E2E47" w:rsidRPr="002D187D" w:rsidRDefault="00F74993" w:rsidP="00F74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-</w:t>
      </w:r>
      <w:r w:rsidR="002E2E47" w:rsidRPr="002D187D">
        <w:rPr>
          <w:rFonts w:ascii="Times New Roman" w:hAnsi="Times New Roman" w:cs="Times New Roman"/>
          <w:sz w:val="20"/>
          <w:szCs w:val="20"/>
        </w:rPr>
        <w:t xml:space="preserve"> учёные степени; </w:t>
      </w:r>
    </w:p>
    <w:p w:rsidR="002E2E47" w:rsidRPr="002D187D" w:rsidRDefault="00F74993" w:rsidP="00F74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-</w:t>
      </w:r>
      <w:r w:rsidR="002E2E47" w:rsidRPr="002D187D">
        <w:rPr>
          <w:rFonts w:ascii="Times New Roman" w:hAnsi="Times New Roman" w:cs="Times New Roman"/>
          <w:sz w:val="20"/>
          <w:szCs w:val="20"/>
        </w:rPr>
        <w:t xml:space="preserve"> другие, кроме ORCID, международные и российские идентификационные номера авторов (</w:t>
      </w:r>
      <w:r w:rsidR="002E2E47" w:rsidRPr="002D187D">
        <w:rPr>
          <w:rFonts w:ascii="Times New Roman" w:hAnsi="Times New Roman" w:cs="Times New Roman"/>
          <w:sz w:val="20"/>
          <w:szCs w:val="20"/>
          <w:lang w:val="en-US"/>
        </w:rPr>
        <w:t>Spin</w:t>
      </w:r>
      <w:r w:rsidR="002E2E47" w:rsidRPr="002D187D">
        <w:rPr>
          <w:rFonts w:ascii="Times New Roman" w:hAnsi="Times New Roman" w:cs="Times New Roman"/>
          <w:sz w:val="20"/>
          <w:szCs w:val="20"/>
        </w:rPr>
        <w:t xml:space="preserve">-код, </w:t>
      </w:r>
      <w:proofErr w:type="spellStart"/>
      <w:r w:rsidR="00450AFF" w:rsidRPr="002D187D">
        <w:rPr>
          <w:rFonts w:ascii="Times New Roman" w:hAnsi="Times New Roman" w:cs="Times New Roman"/>
          <w:sz w:val="20"/>
          <w:szCs w:val="20"/>
          <w:lang w:val="en-US"/>
        </w:rPr>
        <w:t>ResearcherID</w:t>
      </w:r>
      <w:proofErr w:type="spellEnd"/>
      <w:r w:rsidR="00450AFF" w:rsidRPr="002D187D">
        <w:rPr>
          <w:rFonts w:ascii="Times New Roman" w:hAnsi="Times New Roman" w:cs="Times New Roman"/>
          <w:sz w:val="20"/>
          <w:szCs w:val="20"/>
        </w:rPr>
        <w:t xml:space="preserve"> (</w:t>
      </w:r>
      <w:r w:rsidR="00450AFF" w:rsidRPr="002D187D"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="00450AFF" w:rsidRPr="002D187D">
        <w:rPr>
          <w:rFonts w:ascii="Times New Roman" w:hAnsi="Times New Roman" w:cs="Times New Roman"/>
          <w:sz w:val="20"/>
          <w:szCs w:val="20"/>
        </w:rPr>
        <w:t xml:space="preserve"> </w:t>
      </w:r>
      <w:r w:rsidR="00450AFF" w:rsidRPr="002D187D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450AFF" w:rsidRPr="002D187D">
        <w:rPr>
          <w:rFonts w:ascii="Times New Roman" w:hAnsi="Times New Roman" w:cs="Times New Roman"/>
          <w:sz w:val="20"/>
          <w:szCs w:val="20"/>
        </w:rPr>
        <w:t xml:space="preserve"> </w:t>
      </w:r>
      <w:r w:rsidRPr="002D187D">
        <w:rPr>
          <w:rFonts w:ascii="Times New Roman" w:hAnsi="Times New Roman" w:cs="Times New Roman"/>
          <w:sz w:val="20"/>
          <w:szCs w:val="20"/>
          <w:lang w:val="en-US"/>
        </w:rPr>
        <w:t>Science</w:t>
      </w:r>
      <w:r w:rsidR="00450AFF" w:rsidRPr="002D187D">
        <w:rPr>
          <w:rFonts w:ascii="Times New Roman" w:hAnsi="Times New Roman" w:cs="Times New Roman"/>
          <w:sz w:val="20"/>
          <w:szCs w:val="20"/>
        </w:rPr>
        <w:t xml:space="preserve">), </w:t>
      </w:r>
      <w:r w:rsidR="00450AFF" w:rsidRPr="002D187D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="00450AFF" w:rsidRPr="002D187D">
        <w:rPr>
          <w:rFonts w:ascii="Times New Roman" w:hAnsi="Times New Roman" w:cs="Times New Roman"/>
          <w:sz w:val="20"/>
          <w:szCs w:val="20"/>
        </w:rPr>
        <w:t xml:space="preserve"> ID, </w:t>
      </w:r>
      <w:proofErr w:type="spellStart"/>
      <w:r w:rsidR="00450AFF" w:rsidRPr="002D187D">
        <w:rPr>
          <w:rFonts w:ascii="Times New Roman" w:hAnsi="Times New Roman" w:cs="Times New Roman"/>
          <w:sz w:val="20"/>
          <w:szCs w:val="20"/>
          <w:lang w:val="en-US"/>
        </w:rPr>
        <w:t>AuthorID</w:t>
      </w:r>
      <w:proofErr w:type="spellEnd"/>
      <w:r w:rsidR="002E2E47" w:rsidRPr="002D187D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E6AFD" w:rsidRPr="002D187D" w:rsidRDefault="006E6AFD" w:rsidP="006E6A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Сведения об учёной степени и звании автора могут быть даны в сокращённой форме.</w:t>
      </w:r>
    </w:p>
    <w:p w:rsidR="00BE03E8" w:rsidRPr="002D187D" w:rsidRDefault="00BE03E8" w:rsidP="00BE0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Дополнительные сведения об авторе (авторах) приводят с предшествующими словами «Информация об авторе (а</w:t>
      </w:r>
      <w:r w:rsidRPr="002D187D">
        <w:rPr>
          <w:rFonts w:ascii="Times New Roman" w:hAnsi="Times New Roman" w:cs="Times New Roman"/>
          <w:sz w:val="20"/>
          <w:szCs w:val="20"/>
        </w:rPr>
        <w:t>в</w:t>
      </w:r>
      <w:r w:rsidRPr="002D187D">
        <w:rPr>
          <w:rFonts w:ascii="Times New Roman" w:hAnsi="Times New Roman" w:cs="Times New Roman"/>
          <w:sz w:val="20"/>
          <w:szCs w:val="20"/>
        </w:rPr>
        <w:t>торах)» («</w:t>
      </w:r>
      <w:r w:rsidRPr="002D187D">
        <w:rPr>
          <w:rFonts w:ascii="Times New Roman" w:hAnsi="Times New Roman" w:cs="Times New Roman"/>
          <w:sz w:val="20"/>
          <w:szCs w:val="20"/>
          <w:lang w:val="en-US"/>
        </w:rPr>
        <w:t>Information</w:t>
      </w:r>
      <w:r w:rsidRPr="002D187D">
        <w:rPr>
          <w:rFonts w:ascii="Times New Roman" w:hAnsi="Times New Roman" w:cs="Times New Roman"/>
          <w:sz w:val="20"/>
          <w:szCs w:val="20"/>
        </w:rPr>
        <w:t xml:space="preserve"> </w:t>
      </w:r>
      <w:r w:rsidRPr="002D187D">
        <w:rPr>
          <w:rFonts w:ascii="Times New Roman" w:hAnsi="Times New Roman" w:cs="Times New Roman"/>
          <w:sz w:val="20"/>
          <w:szCs w:val="20"/>
          <w:lang w:val="en-US"/>
        </w:rPr>
        <w:t>about</w:t>
      </w:r>
      <w:r w:rsidRPr="002D187D">
        <w:rPr>
          <w:rFonts w:ascii="Times New Roman" w:hAnsi="Times New Roman" w:cs="Times New Roman"/>
          <w:sz w:val="20"/>
          <w:szCs w:val="20"/>
        </w:rPr>
        <w:t xml:space="preserve"> </w:t>
      </w:r>
      <w:r w:rsidRPr="002D187D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Pr="002D187D">
        <w:rPr>
          <w:rFonts w:ascii="Times New Roman" w:hAnsi="Times New Roman" w:cs="Times New Roman"/>
          <w:sz w:val="20"/>
          <w:szCs w:val="20"/>
        </w:rPr>
        <w:t xml:space="preserve"> </w:t>
      </w:r>
      <w:r w:rsidRPr="002D187D">
        <w:rPr>
          <w:rFonts w:ascii="Times New Roman" w:hAnsi="Times New Roman" w:cs="Times New Roman"/>
          <w:sz w:val="20"/>
          <w:szCs w:val="20"/>
          <w:lang w:val="en-US"/>
        </w:rPr>
        <w:t>author</w:t>
      </w:r>
      <w:r w:rsidRPr="002D187D">
        <w:rPr>
          <w:rFonts w:ascii="Times New Roman" w:hAnsi="Times New Roman" w:cs="Times New Roman"/>
          <w:sz w:val="20"/>
          <w:szCs w:val="20"/>
        </w:rPr>
        <w:t xml:space="preserve"> (</w:t>
      </w:r>
      <w:r w:rsidRPr="002D187D">
        <w:rPr>
          <w:rFonts w:ascii="Times New Roman" w:hAnsi="Times New Roman" w:cs="Times New Roman"/>
          <w:sz w:val="20"/>
          <w:szCs w:val="20"/>
          <w:lang w:val="en-US"/>
        </w:rPr>
        <w:t>authors</w:t>
      </w:r>
      <w:r w:rsidRPr="002D187D">
        <w:rPr>
          <w:rFonts w:ascii="Times New Roman" w:hAnsi="Times New Roman" w:cs="Times New Roman"/>
          <w:sz w:val="20"/>
          <w:szCs w:val="20"/>
        </w:rPr>
        <w:t>)») и указывают в конце статьи после «Списка источников» на русском и английском языках.</w:t>
      </w:r>
    </w:p>
    <w:p w:rsidR="005B3B42" w:rsidRPr="002D187D" w:rsidRDefault="005B3B42" w:rsidP="00366AA0">
      <w:pPr>
        <w:pStyle w:val="a3"/>
        <w:tabs>
          <w:tab w:val="left" w:pos="709"/>
        </w:tabs>
        <w:spacing w:after="0" w:line="240" w:lineRule="auto"/>
        <w:ind w:left="567"/>
        <w:jc w:val="both"/>
        <w:rPr>
          <w:rStyle w:val="FontStyle63"/>
          <w:color w:val="000000" w:themeColor="text1"/>
          <w:sz w:val="20"/>
          <w:szCs w:val="20"/>
        </w:rPr>
      </w:pPr>
    </w:p>
    <w:tbl>
      <w:tblPr>
        <w:tblStyle w:val="ac"/>
        <w:tblW w:w="0" w:type="auto"/>
        <w:jc w:val="center"/>
        <w:tblInd w:w="-274" w:type="dxa"/>
        <w:tblLook w:val="04A0" w:firstRow="1" w:lastRow="0" w:firstColumn="1" w:lastColumn="0" w:noHBand="0" w:noVBand="1"/>
      </w:tblPr>
      <w:tblGrid>
        <w:gridCol w:w="3158"/>
        <w:gridCol w:w="2003"/>
        <w:gridCol w:w="2958"/>
        <w:gridCol w:w="2329"/>
      </w:tblGrid>
      <w:tr w:rsidR="005B3B42" w:rsidRPr="002D187D" w:rsidTr="00E77B54">
        <w:trPr>
          <w:jc w:val="center"/>
        </w:trPr>
        <w:tc>
          <w:tcPr>
            <w:tcW w:w="3158" w:type="dxa"/>
            <w:vAlign w:val="center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2003" w:type="dxa"/>
            <w:vAlign w:val="center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Economy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2329" w:type="dxa"/>
          </w:tcPr>
          <w:p w:rsidR="00C77E48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Sci. </w:t>
            </w:r>
          </w:p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9E4E36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Physics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Mathematics)</w:t>
            </w:r>
          </w:p>
        </w:tc>
      </w:tr>
      <w:tr w:rsidR="005B3B42" w:rsidRPr="002D187D" w:rsidTr="00E77B54">
        <w:trPr>
          <w:jc w:val="center"/>
        </w:trPr>
        <w:tc>
          <w:tcPr>
            <w:tcW w:w="31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2003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Economy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доктор политических наук </w:t>
            </w:r>
          </w:p>
        </w:tc>
        <w:tc>
          <w:tcPr>
            <w:tcW w:w="2329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Sci. (Political Science)</w:t>
            </w:r>
          </w:p>
        </w:tc>
      </w:tr>
      <w:tr w:rsidR="005B3B42" w:rsidRPr="002D187D" w:rsidTr="00E77B54">
        <w:trPr>
          <w:jc w:val="center"/>
        </w:trPr>
        <w:tc>
          <w:tcPr>
            <w:tcW w:w="31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философских наук</w:t>
            </w:r>
          </w:p>
        </w:tc>
        <w:tc>
          <w:tcPr>
            <w:tcW w:w="2003" w:type="dxa"/>
          </w:tcPr>
          <w:p w:rsidR="005B3B42" w:rsidRPr="002D187D" w:rsidRDefault="005B3B42" w:rsidP="00E77B54">
            <w:pPr>
              <w:tabs>
                <w:tab w:val="left" w:pos="1066"/>
              </w:tabs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Philosophy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кандидат политических наук </w:t>
            </w:r>
          </w:p>
        </w:tc>
        <w:tc>
          <w:tcPr>
            <w:tcW w:w="2329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D. (Political Science)</w:t>
            </w:r>
          </w:p>
        </w:tc>
      </w:tr>
      <w:tr w:rsidR="005B3B42" w:rsidRPr="002D187D" w:rsidTr="00E77B54">
        <w:trPr>
          <w:jc w:val="center"/>
        </w:trPr>
        <w:tc>
          <w:tcPr>
            <w:tcW w:w="31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2003" w:type="dxa"/>
          </w:tcPr>
          <w:p w:rsidR="005B3B42" w:rsidRPr="002D187D" w:rsidRDefault="005B3B42" w:rsidP="00E77B54">
            <w:pPr>
              <w:tabs>
                <w:tab w:val="left" w:pos="1066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Philosophy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))</w:t>
            </w:r>
          </w:p>
        </w:tc>
        <w:tc>
          <w:tcPr>
            <w:tcW w:w="2958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доктор социологических наук </w:t>
            </w:r>
          </w:p>
        </w:tc>
        <w:tc>
          <w:tcPr>
            <w:tcW w:w="2329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D. (Sociology)</w:t>
            </w:r>
          </w:p>
        </w:tc>
      </w:tr>
      <w:tr w:rsidR="005B3B42" w:rsidRPr="002D187D" w:rsidTr="00E77B54">
        <w:trPr>
          <w:jc w:val="center"/>
        </w:trPr>
        <w:tc>
          <w:tcPr>
            <w:tcW w:w="31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юридических наук</w:t>
            </w:r>
          </w:p>
        </w:tc>
        <w:tc>
          <w:tcPr>
            <w:tcW w:w="2003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Law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кандидат социологических наук </w:t>
            </w:r>
          </w:p>
        </w:tc>
        <w:tc>
          <w:tcPr>
            <w:tcW w:w="2329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Sci. (Sociology)</w:t>
            </w:r>
          </w:p>
        </w:tc>
      </w:tr>
      <w:tr w:rsidR="005B3B42" w:rsidRPr="002D187D" w:rsidTr="00E77B54">
        <w:trPr>
          <w:jc w:val="center"/>
        </w:trPr>
        <w:tc>
          <w:tcPr>
            <w:tcW w:w="31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профессор</w:t>
            </w:r>
          </w:p>
        </w:tc>
        <w:tc>
          <w:tcPr>
            <w:tcW w:w="2003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professor</w:t>
            </w:r>
          </w:p>
        </w:tc>
        <w:tc>
          <w:tcPr>
            <w:tcW w:w="2958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математических наук</w:t>
            </w:r>
          </w:p>
        </w:tc>
        <w:tc>
          <w:tcPr>
            <w:tcW w:w="2329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D. (Mathematics)</w:t>
            </w:r>
          </w:p>
        </w:tc>
      </w:tr>
      <w:tr w:rsidR="005B3B42" w:rsidRPr="002D187D" w:rsidTr="00E77B54">
        <w:trPr>
          <w:jc w:val="center"/>
        </w:trPr>
        <w:tc>
          <w:tcPr>
            <w:tcW w:w="31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2003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Psychology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5B3B42" w:rsidRPr="002D187D" w:rsidRDefault="00931F86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доцент</w:t>
            </w:r>
          </w:p>
        </w:tc>
        <w:tc>
          <w:tcPr>
            <w:tcW w:w="2329" w:type="dxa"/>
          </w:tcPr>
          <w:p w:rsidR="005B3B42" w:rsidRPr="002D187D" w:rsidRDefault="00931F86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associate professor</w:t>
            </w:r>
          </w:p>
        </w:tc>
      </w:tr>
      <w:tr w:rsidR="005B3B42" w:rsidRPr="002D187D" w:rsidTr="00E77B54">
        <w:trPr>
          <w:trHeight w:val="44"/>
          <w:jc w:val="center"/>
        </w:trPr>
        <w:tc>
          <w:tcPr>
            <w:tcW w:w="31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психологических наук</w:t>
            </w:r>
          </w:p>
        </w:tc>
        <w:tc>
          <w:tcPr>
            <w:tcW w:w="2003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Psychology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2329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Ph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(</w:t>
            </w:r>
            <w:r w:rsidR="00D1659E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Engineering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5B3B42" w:rsidRPr="002D187D" w:rsidTr="00E77B54">
        <w:trPr>
          <w:trHeight w:val="44"/>
          <w:jc w:val="center"/>
        </w:trPr>
        <w:tc>
          <w:tcPr>
            <w:tcW w:w="3158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2003" w:type="dxa"/>
          </w:tcPr>
          <w:p w:rsidR="005B3B42" w:rsidRPr="002D187D" w:rsidRDefault="005B3B42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Pedagogy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5B3B42" w:rsidRPr="002D187D" w:rsidRDefault="009A15F3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r w:rsidR="00C77E48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октор технических наук</w:t>
            </w:r>
          </w:p>
        </w:tc>
        <w:tc>
          <w:tcPr>
            <w:tcW w:w="2329" w:type="dxa"/>
          </w:tcPr>
          <w:p w:rsidR="005B3B42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Engineering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C77E48" w:rsidRPr="002D187D" w:rsidTr="00E77B54">
        <w:trPr>
          <w:jc w:val="center"/>
        </w:trPr>
        <w:tc>
          <w:tcPr>
            <w:tcW w:w="3158" w:type="dxa"/>
          </w:tcPr>
          <w:p w:rsidR="00C77E48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педагогических наук</w:t>
            </w:r>
          </w:p>
        </w:tc>
        <w:tc>
          <w:tcPr>
            <w:tcW w:w="2003" w:type="dxa"/>
          </w:tcPr>
          <w:p w:rsidR="00C77E48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</w:t>
            </w:r>
            <w:proofErr w:type="spellEnd"/>
            <w:r w:rsidR="009E4E36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Pedagogy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58" w:type="dxa"/>
          </w:tcPr>
          <w:p w:rsidR="00C77E48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доктор медицинских наук</w:t>
            </w:r>
          </w:p>
        </w:tc>
        <w:tc>
          <w:tcPr>
            <w:tcW w:w="2329" w:type="dxa"/>
          </w:tcPr>
          <w:p w:rsidR="00C77E48" w:rsidRPr="002D187D" w:rsidRDefault="00C77E48" w:rsidP="00E77B54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Dr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8093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Sci</w:t>
            </w:r>
            <w:proofErr w:type="spell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(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Medicine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6E6AFD" w:rsidRPr="002D187D" w:rsidRDefault="006E6AFD" w:rsidP="006E6AFD">
      <w:pPr>
        <w:tabs>
          <w:tab w:val="left" w:pos="709"/>
        </w:tabs>
        <w:spacing w:after="0" w:line="240" w:lineRule="auto"/>
        <w:jc w:val="both"/>
        <w:rPr>
          <w:rStyle w:val="FontStyle63"/>
          <w:color w:val="000000" w:themeColor="text1"/>
          <w:sz w:val="20"/>
          <w:szCs w:val="20"/>
        </w:rPr>
      </w:pPr>
    </w:p>
    <w:p w:rsidR="006E6AFD" w:rsidRPr="002D187D" w:rsidRDefault="006E6AFD" w:rsidP="006E6AFD">
      <w:pPr>
        <w:pStyle w:val="MTDisplayEquation"/>
        <w:tabs>
          <w:tab w:val="left" w:pos="993"/>
        </w:tabs>
        <w:rPr>
          <w:rFonts w:ascii="Times New Roman" w:hAnsi="Times New Roman" w:cs="Times New Roman"/>
        </w:rPr>
      </w:pPr>
      <w:r w:rsidRPr="002D187D">
        <w:rPr>
          <w:rFonts w:ascii="Times New Roman" w:hAnsi="Times New Roman" w:cs="Times New Roman"/>
        </w:rPr>
        <w:t>Сведения о вкладе каждого автора, если статья имеет несколько авторов, приводят в конце статьи после «И</w:t>
      </w:r>
      <w:r w:rsidRPr="002D187D">
        <w:rPr>
          <w:rFonts w:ascii="Times New Roman" w:hAnsi="Times New Roman" w:cs="Times New Roman"/>
        </w:rPr>
        <w:t>н</w:t>
      </w:r>
      <w:r w:rsidRPr="002D187D">
        <w:rPr>
          <w:rFonts w:ascii="Times New Roman" w:hAnsi="Times New Roman" w:cs="Times New Roman"/>
        </w:rPr>
        <w:t>формации об авторах». Этим сведениям предшествуют слова «</w:t>
      </w:r>
      <w:r w:rsidRPr="002D187D">
        <w:rPr>
          <w:rFonts w:ascii="Times New Roman" w:hAnsi="Times New Roman" w:cs="Times New Roman"/>
          <w:b/>
          <w:i/>
        </w:rPr>
        <w:t>Вклад авторов:</w:t>
      </w:r>
      <w:r w:rsidRPr="002D187D">
        <w:rPr>
          <w:rFonts w:ascii="Times New Roman" w:hAnsi="Times New Roman" w:cs="Times New Roman"/>
        </w:rPr>
        <w:t>» («</w:t>
      </w:r>
      <w:r w:rsidRPr="002D187D">
        <w:rPr>
          <w:rFonts w:ascii="Times New Roman" w:hAnsi="Times New Roman" w:cs="Times New Roman"/>
          <w:b/>
          <w:i/>
          <w:lang w:val="en-US"/>
        </w:rPr>
        <w:t>Contribution</w:t>
      </w:r>
      <w:r w:rsidRPr="002D187D">
        <w:rPr>
          <w:rFonts w:ascii="Times New Roman" w:hAnsi="Times New Roman" w:cs="Times New Roman"/>
          <w:b/>
          <w:i/>
        </w:rPr>
        <w:t xml:space="preserve"> </w:t>
      </w:r>
      <w:r w:rsidRPr="002D187D">
        <w:rPr>
          <w:rFonts w:ascii="Times New Roman" w:hAnsi="Times New Roman" w:cs="Times New Roman"/>
          <w:b/>
          <w:i/>
          <w:lang w:val="en-US"/>
        </w:rPr>
        <w:t>of</w:t>
      </w:r>
      <w:r w:rsidRPr="002D187D">
        <w:rPr>
          <w:rFonts w:ascii="Times New Roman" w:hAnsi="Times New Roman" w:cs="Times New Roman"/>
          <w:b/>
          <w:i/>
        </w:rPr>
        <w:t xml:space="preserve"> </w:t>
      </w:r>
      <w:r w:rsidRPr="002D187D">
        <w:rPr>
          <w:rFonts w:ascii="Times New Roman" w:hAnsi="Times New Roman" w:cs="Times New Roman"/>
          <w:b/>
          <w:i/>
          <w:lang w:val="en-US"/>
        </w:rPr>
        <w:t>the</w:t>
      </w:r>
      <w:r w:rsidRPr="002D187D">
        <w:rPr>
          <w:rFonts w:ascii="Times New Roman" w:hAnsi="Times New Roman" w:cs="Times New Roman"/>
          <w:b/>
          <w:i/>
        </w:rPr>
        <w:t xml:space="preserve"> </w:t>
      </w:r>
      <w:r w:rsidRPr="002D187D">
        <w:rPr>
          <w:rFonts w:ascii="Times New Roman" w:hAnsi="Times New Roman" w:cs="Times New Roman"/>
          <w:b/>
          <w:i/>
          <w:lang w:val="en-US"/>
        </w:rPr>
        <w:t>authors</w:t>
      </w:r>
      <w:r w:rsidRPr="002D187D">
        <w:rPr>
          <w:rFonts w:ascii="Times New Roman" w:hAnsi="Times New Roman" w:cs="Times New Roman"/>
          <w:b/>
          <w:i/>
        </w:rPr>
        <w:t>:</w:t>
      </w:r>
      <w:r w:rsidRPr="002D187D">
        <w:rPr>
          <w:rFonts w:ascii="Times New Roman" w:hAnsi="Times New Roman" w:cs="Times New Roman"/>
        </w:rPr>
        <w:t>»). После фамилии и инициалов автора в краткой форме описывается его личный вклад в написание статьи (идея, сбор материала, обработка материала, написание статьи, научное редактирование текста и т. д.).</w:t>
      </w:r>
    </w:p>
    <w:p w:rsidR="002D187D" w:rsidRDefault="00BE03E8" w:rsidP="00652FC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Примеры вкладов соавторов статьи указаны в представленной таблице.</w:t>
      </w:r>
    </w:p>
    <w:p w:rsidR="00F11673" w:rsidRPr="002D187D" w:rsidRDefault="00F11673" w:rsidP="00652FC1">
      <w:pPr>
        <w:widowControl w:val="0"/>
        <w:spacing w:after="0" w:line="240" w:lineRule="auto"/>
        <w:jc w:val="both"/>
        <w:rPr>
          <w:rStyle w:val="FontStyle63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ac"/>
        <w:tblW w:w="0" w:type="auto"/>
        <w:jc w:val="center"/>
        <w:tblInd w:w="-458" w:type="dxa"/>
        <w:tblLook w:val="04A0" w:firstRow="1" w:lastRow="0" w:firstColumn="1" w:lastColumn="0" w:noHBand="0" w:noVBand="1"/>
      </w:tblPr>
      <w:tblGrid>
        <w:gridCol w:w="5224"/>
        <w:gridCol w:w="5224"/>
      </w:tblGrid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научное руководство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research supervision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общее руководство проектом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managed the research project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tabs>
                <w:tab w:val="left" w:pos="1421"/>
              </w:tabs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формулирование основной концепции исследования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developed the theoretical framework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tabs>
                <w:tab w:val="left" w:pos="1496"/>
              </w:tabs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критического анализа материалов </w:t>
            </w:r>
          </w:p>
          <w:p w:rsidR="00F11673" w:rsidRPr="002D187D" w:rsidRDefault="00F11673" w:rsidP="007420B9">
            <w:pPr>
              <w:tabs>
                <w:tab w:val="left" w:pos="1496"/>
              </w:tabs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формирование выводов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critical analysis of materials; formulated conclusions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поиск аналитических материалов </w:t>
            </w:r>
            <w:proofErr w:type="gram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отечественных </w:t>
            </w:r>
          </w:p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зарубежных </w:t>
            </w:r>
            <w:proofErr w:type="gramStart"/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источниках</w:t>
            </w:r>
            <w:proofErr w:type="gramEnd"/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search for analytical materials in Russian and international sources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текста статьи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writing of the draft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анализа и подготовка первоначальных выводов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analysis and preparation of the initial ideas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полученных результатов</w:t>
            </w:r>
          </w:p>
        </w:tc>
        <w:tc>
          <w:tcPr>
            <w:tcW w:w="5224" w:type="dxa"/>
          </w:tcPr>
          <w:p w:rsidR="00F11673" w:rsidRPr="002D187D" w:rsidRDefault="00CC3D49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analyzed</w:t>
            </w:r>
            <w:r w:rsidR="00F1167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data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концепция и инициация исследования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developed the concept, initiated the research</w:t>
            </w:r>
          </w:p>
        </w:tc>
      </w:tr>
      <w:tr w:rsidR="00F11673" w:rsidRPr="002D187D" w:rsidTr="00CC3D49">
        <w:trPr>
          <w:trHeight w:val="44"/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критический анализ и доработка текста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critical analyzing and editing the text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и обработка материалов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collection and processing of materials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первоначального варианта текста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preparation of the initial version of the text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написание окончательного варианта текста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writing the final text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осуществление критического анализа и доработка текста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critical analysis and revision of the text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участие в обсуждении материалов статьи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participation in the discussion on topic of the article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и дополнение текста статьи</w:t>
            </w:r>
          </w:p>
        </w:tc>
        <w:tc>
          <w:tcPr>
            <w:tcW w:w="5224" w:type="dxa"/>
          </w:tcPr>
          <w:p w:rsidR="00F11673" w:rsidRPr="002D187D" w:rsidRDefault="00CC3D49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analyzing</w:t>
            </w:r>
            <w:r w:rsidR="00F1167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and supplementing the text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методологии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methodology development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исследовательского инструментария (анкеты)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devising research tools (questionnaires)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визуализация / представление данных в тексте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visualization / presentation of the data in the text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сбор данных и доказательств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collecting data and evidence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экспериментов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implementation of experiments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литературного обзора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reviewing the relevant literature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постановка научной проблемы статьи и определение о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новных направлений ее решения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formulated the problem of the article and defined the main methods of solution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обозначение методологической основы исследования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specified a methodological basis of the study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таблиц с результатами исследования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designed tables with results of the study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проекта исследовательской модели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created the draft of research model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статистическая обработка эмпирических данных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performed statistical processing of empirical data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результатов исследования в графиках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put results of the study in diagrams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перевод на английский язык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translation in to English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совместное осуществление анализ</w:t>
            </w:r>
            <w:r w:rsidR="00CC3D49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научной литературы </w:t>
            </w:r>
          </w:p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проблеме исследования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carried out the analysis of scientific literature in a given field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организационных и технических вопросов </w:t>
            </w:r>
          </w:p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подготовке текста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solved organizational and technical questions </w:t>
            </w:r>
          </w:p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for the preparation of the text</w:t>
            </w:r>
          </w:p>
        </w:tc>
      </w:tr>
      <w:tr w:rsidR="00F11673" w:rsidRPr="002D187D" w:rsidTr="00F11673">
        <w:trPr>
          <w:jc w:val="center"/>
        </w:trPr>
        <w:tc>
          <w:tcPr>
            <w:tcW w:w="5224" w:type="dxa"/>
          </w:tcPr>
          <w:p w:rsidR="00F11673" w:rsidRPr="002D187D" w:rsidRDefault="009A15F3" w:rsidP="007420B9">
            <w:pPr>
              <w:ind w:left="-57" w:right="-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F11673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ерстка и форматирование работы</w:t>
            </w:r>
          </w:p>
        </w:tc>
        <w:tc>
          <w:tcPr>
            <w:tcW w:w="5224" w:type="dxa"/>
          </w:tcPr>
          <w:p w:rsidR="00F11673" w:rsidRPr="002D187D" w:rsidRDefault="00F11673" w:rsidP="007420B9">
            <w:pPr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made the layout and the formatting of the article</w:t>
            </w:r>
          </w:p>
        </w:tc>
      </w:tr>
    </w:tbl>
    <w:p w:rsidR="00987402" w:rsidRPr="002D187D" w:rsidRDefault="00987402" w:rsidP="00AA66FC">
      <w:pPr>
        <w:pStyle w:val="Style6"/>
        <w:widowControl/>
        <w:spacing w:line="240" w:lineRule="auto"/>
        <w:rPr>
          <w:rStyle w:val="FontStyle54"/>
          <w:b/>
          <w:i w:val="0"/>
          <w:color w:val="000000" w:themeColor="text1"/>
          <w:sz w:val="20"/>
          <w:szCs w:val="20"/>
          <w:lang w:val="en-US"/>
        </w:rPr>
      </w:pPr>
    </w:p>
    <w:p w:rsidR="00BE03E8" w:rsidRPr="002D187D" w:rsidRDefault="00BE03E8" w:rsidP="00BE03E8">
      <w:pPr>
        <w:pStyle w:val="MTDisplayEquation"/>
        <w:tabs>
          <w:tab w:val="left" w:pos="993"/>
        </w:tabs>
        <w:rPr>
          <w:rFonts w:ascii="Times New Roman" w:hAnsi="Times New Roman" w:cs="Times New Roman"/>
        </w:rPr>
      </w:pPr>
      <w:r w:rsidRPr="002D187D">
        <w:rPr>
          <w:rFonts w:ascii="Times New Roman" w:hAnsi="Times New Roman" w:cs="Times New Roman"/>
        </w:rPr>
        <w:t>Сведения об отсутствии или наличии конфликта интересов и детализацию такого конфликта в случае его наличия приводят в конце статьи после «Информации об авторах». Если в статье приводят данные о вкладе каждого а</w:t>
      </w:r>
      <w:r w:rsidRPr="002D187D">
        <w:rPr>
          <w:rFonts w:ascii="Times New Roman" w:hAnsi="Times New Roman" w:cs="Times New Roman"/>
        </w:rPr>
        <w:t>в</w:t>
      </w:r>
      <w:r w:rsidRPr="002D187D">
        <w:rPr>
          <w:rFonts w:ascii="Times New Roman" w:hAnsi="Times New Roman" w:cs="Times New Roman"/>
        </w:rPr>
        <w:t>тора, то сведения об отсутствии или наличии конфликта интересов указывают после них.</w:t>
      </w:r>
    </w:p>
    <w:p w:rsidR="00B33DF6" w:rsidRPr="002D187D" w:rsidRDefault="00B33DF6" w:rsidP="00B33DF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2D187D">
        <w:rPr>
          <w:rFonts w:ascii="Times New Roman" w:hAnsi="Times New Roman" w:cs="Times New Roman"/>
          <w:sz w:val="20"/>
          <w:szCs w:val="20"/>
        </w:rPr>
        <w:t>Например:</w:t>
      </w:r>
    </w:p>
    <w:p w:rsidR="00B33DF6" w:rsidRPr="002D187D" w:rsidRDefault="00B33DF6" w:rsidP="00B33DF6">
      <w:pPr>
        <w:spacing w:after="0" w:line="240" w:lineRule="auto"/>
        <w:ind w:firstLine="567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D187D">
        <w:rPr>
          <w:rFonts w:ascii="Times New Roman" w:hAnsi="Times New Roman" w:cs="Times New Roman"/>
          <w:bCs/>
          <w:i/>
          <w:iCs/>
          <w:sz w:val="20"/>
          <w:szCs w:val="20"/>
        </w:rPr>
        <w:t>Авторы заявляют об отсутствии конфликта интересов.</w:t>
      </w:r>
    </w:p>
    <w:p w:rsidR="00B33DF6" w:rsidRPr="002D187D" w:rsidRDefault="00B33DF6" w:rsidP="00B33DF6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lang w:val="en-US"/>
        </w:rPr>
      </w:pPr>
      <w:r w:rsidRPr="002D187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The authors declare no conflicts of interests.</w:t>
      </w:r>
    </w:p>
    <w:p w:rsidR="00BE03E8" w:rsidRPr="002D187D" w:rsidRDefault="00BE03E8" w:rsidP="00AC4D60">
      <w:pPr>
        <w:pStyle w:val="Style6"/>
        <w:widowControl/>
        <w:spacing w:line="240" w:lineRule="auto"/>
        <w:jc w:val="center"/>
        <w:rPr>
          <w:rStyle w:val="FontStyle54"/>
          <w:b/>
          <w:i w:val="0"/>
          <w:color w:val="000000" w:themeColor="text1"/>
          <w:sz w:val="20"/>
          <w:szCs w:val="20"/>
          <w:lang w:val="en-US"/>
        </w:rPr>
      </w:pPr>
    </w:p>
    <w:p w:rsidR="00AC4D60" w:rsidRPr="002D187D" w:rsidRDefault="00AC4D60" w:rsidP="00AC4D60">
      <w:pPr>
        <w:pStyle w:val="Style6"/>
        <w:widowControl/>
        <w:spacing w:line="240" w:lineRule="auto"/>
        <w:jc w:val="center"/>
        <w:rPr>
          <w:rStyle w:val="FontStyle54"/>
          <w:b/>
          <w:i w:val="0"/>
          <w:color w:val="000000" w:themeColor="text1"/>
          <w:sz w:val="20"/>
          <w:szCs w:val="20"/>
        </w:rPr>
      </w:pPr>
      <w:r w:rsidRPr="002D187D">
        <w:rPr>
          <w:rStyle w:val="FontStyle54"/>
          <w:b/>
          <w:i w:val="0"/>
          <w:color w:val="000000" w:themeColor="text1"/>
          <w:sz w:val="20"/>
          <w:szCs w:val="20"/>
        </w:rPr>
        <w:t>Рисунки, схемы, диаграммы, фотографии</w:t>
      </w:r>
    </w:p>
    <w:p w:rsidR="003F029A" w:rsidRPr="002D187D" w:rsidRDefault="00AC4D60" w:rsidP="003F029A">
      <w:pPr>
        <w:pStyle w:val="Style6"/>
        <w:widowControl/>
        <w:spacing w:line="240" w:lineRule="auto"/>
        <w:ind w:firstLine="567"/>
        <w:jc w:val="both"/>
        <w:rPr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Иллюстрации должны быть </w:t>
      </w:r>
      <w:r w:rsidR="003F029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представлены в растровом или векторном </w:t>
      </w:r>
      <w:r w:rsidR="003F029A" w:rsidRPr="002D187D">
        <w:rPr>
          <w:color w:val="000000" w:themeColor="text1"/>
          <w:sz w:val="20"/>
          <w:szCs w:val="20"/>
        </w:rPr>
        <w:t xml:space="preserve">формате с разрешением не ниже 300 </w:t>
      </w:r>
      <w:proofErr w:type="spellStart"/>
      <w:r w:rsidR="003F029A" w:rsidRPr="002D187D">
        <w:rPr>
          <w:color w:val="000000" w:themeColor="text1"/>
          <w:sz w:val="20"/>
          <w:szCs w:val="20"/>
        </w:rPr>
        <w:t>dpi</w:t>
      </w:r>
      <w:proofErr w:type="spellEnd"/>
      <w:r w:rsidR="003F029A" w:rsidRPr="002D187D">
        <w:rPr>
          <w:color w:val="000000" w:themeColor="text1"/>
          <w:sz w:val="20"/>
          <w:szCs w:val="20"/>
        </w:rPr>
        <w:t>.</w:t>
      </w:r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</w:t>
      </w:r>
      <w:r w:rsidR="003F029A" w:rsidRPr="002D187D">
        <w:rPr>
          <w:color w:val="000000" w:themeColor="text1"/>
          <w:sz w:val="20"/>
          <w:szCs w:val="20"/>
        </w:rPr>
        <w:t xml:space="preserve">Они должны допускать редактирование текста и возможность изменения размеров. </w:t>
      </w:r>
      <w:proofErr w:type="gramStart"/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Иллюстрациям присваивается порядков</w:t>
      </w:r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ый номер</w:t>
      </w:r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(например:</w:t>
      </w:r>
      <w:proofErr w:type="gramEnd"/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«</w:t>
      </w:r>
      <w:r w:rsidR="00E538CC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Рис.</w:t>
      </w:r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1</w:t>
      </w:r>
      <w:r w:rsidR="00E538CC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. </w:t>
      </w:r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Структура численности …». Название рисунка пишется по центру (без абзацного отступа), обы</w:t>
      </w:r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ч</w:t>
      </w:r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ным шрифтом и строчными буквами, кроме </w:t>
      </w:r>
      <w:proofErr w:type="gramStart"/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прописной</w:t>
      </w:r>
      <w:proofErr w:type="gramEnd"/>
      <w:r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в первом слове. </w:t>
      </w:r>
      <w:proofErr w:type="gramStart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Строкой ниже размещается название рисунка на английском языке (</w:t>
      </w:r>
      <w:proofErr w:type="spellStart"/>
      <w:r w:rsidR="00E538CC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Fig</w:t>
      </w:r>
      <w:proofErr w:type="spellEnd"/>
      <w:r w:rsidR="00E538CC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. 1.</w:t>
      </w:r>
      <w:proofErr w:type="gramEnd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</w:t>
      </w:r>
      <w:proofErr w:type="spellStart"/>
      <w:proofErr w:type="gramStart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The</w:t>
      </w:r>
      <w:proofErr w:type="spellEnd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structure</w:t>
      </w:r>
      <w:proofErr w:type="spellEnd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of</w:t>
      </w:r>
      <w:proofErr w:type="spellEnd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the</w:t>
      </w:r>
      <w:proofErr w:type="spellEnd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>number</w:t>
      </w:r>
      <w:proofErr w:type="spellEnd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…).</w:t>
      </w:r>
      <w:proofErr w:type="gramEnd"/>
      <w:r w:rsidR="00DF1EEA" w:rsidRPr="002D187D">
        <w:rPr>
          <w:rStyle w:val="FontStyle63"/>
          <w:rFonts w:eastAsia="Andale Sans UI"/>
          <w:color w:val="000000" w:themeColor="text1"/>
          <w:spacing w:val="-2"/>
          <w:sz w:val="20"/>
          <w:szCs w:val="20"/>
        </w:rPr>
        <w:t xml:space="preserve"> Все надписи внутри рисунка должны дублироваться на английском языке через косую черту. </w:t>
      </w:r>
      <w:r w:rsidR="003F029A" w:rsidRPr="002D187D">
        <w:rPr>
          <w:color w:val="000000" w:themeColor="text1"/>
          <w:sz w:val="20"/>
          <w:szCs w:val="20"/>
        </w:rPr>
        <w:t>Все графические данные помещаются в те</w:t>
      </w:r>
      <w:proofErr w:type="gramStart"/>
      <w:r w:rsidR="003F029A" w:rsidRPr="002D187D">
        <w:rPr>
          <w:color w:val="000000" w:themeColor="text1"/>
          <w:sz w:val="20"/>
          <w:szCs w:val="20"/>
        </w:rPr>
        <w:t>кст ст</w:t>
      </w:r>
      <w:proofErr w:type="gramEnd"/>
      <w:r w:rsidR="003F029A" w:rsidRPr="002D187D">
        <w:rPr>
          <w:color w:val="000000" w:themeColor="text1"/>
          <w:sz w:val="20"/>
          <w:szCs w:val="20"/>
        </w:rPr>
        <w:t xml:space="preserve">атьи, а также высылаются дополнительно в виде отдельных файлов. Разнохарактерные иллюстрации необходимо приводить к единому стилю графического исполнения, соблюдая единообразие их оформления. Графики, схемы и диаграммы необходимо оформлять в </w:t>
      </w:r>
      <w:proofErr w:type="spellStart"/>
      <w:r w:rsidR="003F029A" w:rsidRPr="002D187D">
        <w:rPr>
          <w:color w:val="000000" w:themeColor="text1"/>
          <w:sz w:val="20"/>
          <w:szCs w:val="20"/>
        </w:rPr>
        <w:t>Microsoft</w:t>
      </w:r>
      <w:proofErr w:type="spellEnd"/>
      <w:r w:rsidR="003F029A" w:rsidRPr="002D187D">
        <w:rPr>
          <w:color w:val="000000" w:themeColor="text1"/>
          <w:sz w:val="20"/>
          <w:szCs w:val="20"/>
        </w:rPr>
        <w:t xml:space="preserve"> </w:t>
      </w:r>
      <w:proofErr w:type="spellStart"/>
      <w:r w:rsidR="003F029A" w:rsidRPr="002D187D">
        <w:rPr>
          <w:color w:val="000000" w:themeColor="text1"/>
          <w:sz w:val="20"/>
          <w:szCs w:val="20"/>
        </w:rPr>
        <w:t>Excel</w:t>
      </w:r>
      <w:proofErr w:type="spellEnd"/>
      <w:r w:rsidR="003F029A" w:rsidRPr="002D187D">
        <w:rPr>
          <w:color w:val="000000" w:themeColor="text1"/>
          <w:sz w:val="20"/>
          <w:szCs w:val="20"/>
        </w:rPr>
        <w:t>.</w:t>
      </w:r>
      <w:r w:rsidR="00C3317E" w:rsidRPr="002D187D">
        <w:rPr>
          <w:color w:val="000000" w:themeColor="text1"/>
          <w:sz w:val="20"/>
          <w:szCs w:val="20"/>
        </w:rPr>
        <w:t> </w:t>
      </w:r>
    </w:p>
    <w:p w:rsidR="00C3317E" w:rsidRPr="002D187D" w:rsidRDefault="00C3317E" w:rsidP="003F029A">
      <w:pPr>
        <w:pStyle w:val="Style6"/>
        <w:widowControl/>
        <w:spacing w:line="240" w:lineRule="auto"/>
        <w:ind w:firstLine="567"/>
        <w:jc w:val="both"/>
        <w:rPr>
          <w:rFonts w:eastAsia="Andale Sans UI"/>
          <w:color w:val="000000" w:themeColor="text1"/>
          <w:spacing w:val="-2"/>
          <w:sz w:val="20"/>
          <w:szCs w:val="20"/>
        </w:rPr>
      </w:pPr>
      <w:r w:rsidRPr="002D187D">
        <w:rPr>
          <w:color w:val="000000" w:themeColor="text1"/>
          <w:sz w:val="20"/>
          <w:szCs w:val="20"/>
        </w:rPr>
        <w:t xml:space="preserve">Под названием рисунка следует указывать источник происхождения данных рисунка (Источник: </w:t>
      </w:r>
      <w:proofErr w:type="gramStart"/>
      <w:r w:rsidR="00282BDE" w:rsidRPr="002D187D">
        <w:rPr>
          <w:color w:val="000000" w:themeColor="text1"/>
          <w:sz w:val="20"/>
          <w:szCs w:val="20"/>
        </w:rPr>
        <w:t>составлено авт</w:t>
      </w:r>
      <w:r w:rsidR="00282BDE" w:rsidRPr="002D187D">
        <w:rPr>
          <w:color w:val="000000" w:themeColor="text1"/>
          <w:sz w:val="20"/>
          <w:szCs w:val="20"/>
        </w:rPr>
        <w:t>о</w:t>
      </w:r>
      <w:r w:rsidR="00282BDE" w:rsidRPr="002D187D">
        <w:rPr>
          <w:color w:val="000000" w:themeColor="text1"/>
          <w:sz w:val="20"/>
          <w:szCs w:val="20"/>
        </w:rPr>
        <w:t>ром/составлено</w:t>
      </w:r>
      <w:proofErr w:type="gramEnd"/>
      <w:r w:rsidR="00282BDE" w:rsidRPr="002D187D">
        <w:rPr>
          <w:color w:val="000000" w:themeColor="text1"/>
          <w:sz w:val="20"/>
          <w:szCs w:val="20"/>
        </w:rPr>
        <w:t xml:space="preserve"> автором на основании данных …/разработано автором</w:t>
      </w:r>
      <w:r w:rsidRPr="002D187D">
        <w:rPr>
          <w:color w:val="000000" w:themeColor="text1"/>
          <w:sz w:val="20"/>
          <w:szCs w:val="20"/>
        </w:rPr>
        <w:t>)</w:t>
      </w:r>
      <w:r w:rsidR="00282BDE" w:rsidRPr="002D187D">
        <w:rPr>
          <w:color w:val="000000" w:themeColor="text1"/>
          <w:sz w:val="20"/>
          <w:szCs w:val="20"/>
        </w:rPr>
        <w:t xml:space="preserve">. </w:t>
      </w:r>
      <w:r w:rsidR="00E8001E" w:rsidRPr="002D187D">
        <w:rPr>
          <w:color w:val="000000" w:themeColor="text1"/>
          <w:sz w:val="20"/>
          <w:szCs w:val="20"/>
        </w:rPr>
        <w:t xml:space="preserve">Если при разработке рисунков автор использовал </w:t>
      </w:r>
      <w:proofErr w:type="gramStart"/>
      <w:r w:rsidR="00E8001E" w:rsidRPr="002D187D">
        <w:rPr>
          <w:color w:val="000000" w:themeColor="text1"/>
          <w:sz w:val="20"/>
          <w:szCs w:val="20"/>
        </w:rPr>
        <w:t>Интернет-источники</w:t>
      </w:r>
      <w:proofErr w:type="gramEnd"/>
      <w:r w:rsidR="00E8001E" w:rsidRPr="002D187D">
        <w:rPr>
          <w:color w:val="000000" w:themeColor="text1"/>
          <w:sz w:val="20"/>
          <w:szCs w:val="20"/>
        </w:rPr>
        <w:t xml:space="preserve">, то ссылки на них располагается после основного текста статьи в виде </w:t>
      </w:r>
      <w:proofErr w:type="spellStart"/>
      <w:r w:rsidR="00E8001E" w:rsidRPr="002D187D">
        <w:rPr>
          <w:color w:val="000000" w:themeColor="text1"/>
          <w:sz w:val="20"/>
          <w:szCs w:val="20"/>
        </w:rPr>
        <w:t>затекстовых</w:t>
      </w:r>
      <w:proofErr w:type="spellEnd"/>
      <w:r w:rsidR="00E8001E" w:rsidRPr="002D187D">
        <w:rPr>
          <w:color w:val="000000" w:themeColor="text1"/>
          <w:sz w:val="20"/>
          <w:szCs w:val="20"/>
        </w:rPr>
        <w:t xml:space="preserve"> сносок.</w:t>
      </w:r>
    </w:p>
    <w:p w:rsidR="003F029A" w:rsidRPr="002D187D" w:rsidRDefault="003F029A" w:rsidP="00AC4D60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</w:p>
    <w:p w:rsidR="00491A71" w:rsidRDefault="00491A71" w:rsidP="00AC4D60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Пример оформления рисунка</w:t>
      </w:r>
    </w:p>
    <w:p w:rsidR="002D187D" w:rsidRPr="002D187D" w:rsidRDefault="002D187D" w:rsidP="00AC4D60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</w:p>
    <w:p w:rsidR="00491A71" w:rsidRPr="002D187D" w:rsidRDefault="00491A71" w:rsidP="002D187D">
      <w:pPr>
        <w:pStyle w:val="Style6"/>
        <w:widowControl/>
        <w:spacing w:line="240" w:lineRule="auto"/>
        <w:jc w:val="center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Fonts w:eastAsia="Andale Sans UI"/>
          <w:noProof/>
          <w:color w:val="000000" w:themeColor="text1"/>
          <w:sz w:val="20"/>
          <w:szCs w:val="20"/>
        </w:rPr>
        <w:drawing>
          <wp:inline distT="0" distB="0" distL="0" distR="0">
            <wp:extent cx="5420563" cy="2523744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91A71" w:rsidRPr="002D187D" w:rsidRDefault="00491A71" w:rsidP="00491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Рис. 1. Название на русском</w:t>
      </w:r>
    </w:p>
    <w:p w:rsidR="00491A71" w:rsidRPr="002D187D" w:rsidRDefault="00491A71" w:rsidP="00491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D187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Fig</w:t>
      </w: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. 2.</w:t>
      </w:r>
      <w:proofErr w:type="gramEnd"/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Название на английском</w:t>
      </w:r>
    </w:p>
    <w:p w:rsidR="008D40B6" w:rsidRPr="002D187D" w:rsidRDefault="008D40B6" w:rsidP="00491A7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Источник: составлено автором на основании данных …</w:t>
      </w:r>
    </w:p>
    <w:p w:rsidR="00AC4D60" w:rsidRPr="002D187D" w:rsidRDefault="00AC4D60" w:rsidP="00491A71">
      <w:pPr>
        <w:pStyle w:val="Style6"/>
        <w:widowControl/>
        <w:spacing w:line="240" w:lineRule="auto"/>
        <w:rPr>
          <w:rStyle w:val="FontStyle54"/>
          <w:b/>
          <w:i w:val="0"/>
          <w:iCs w:val="0"/>
          <w:color w:val="000000" w:themeColor="text1"/>
          <w:sz w:val="20"/>
          <w:szCs w:val="20"/>
        </w:rPr>
      </w:pPr>
    </w:p>
    <w:p w:rsidR="00AC4D60" w:rsidRPr="002D187D" w:rsidRDefault="00AC4D60" w:rsidP="00AC4D60">
      <w:pPr>
        <w:pStyle w:val="Style6"/>
        <w:widowControl/>
        <w:spacing w:line="240" w:lineRule="auto"/>
        <w:jc w:val="center"/>
        <w:rPr>
          <w:rStyle w:val="FontStyle54"/>
          <w:b/>
          <w:i w:val="0"/>
          <w:iCs w:val="0"/>
          <w:color w:val="000000" w:themeColor="text1"/>
          <w:sz w:val="20"/>
          <w:szCs w:val="20"/>
        </w:rPr>
      </w:pPr>
      <w:r w:rsidRPr="002D187D">
        <w:rPr>
          <w:rStyle w:val="FontStyle54"/>
          <w:b/>
          <w:i w:val="0"/>
          <w:color w:val="000000" w:themeColor="text1"/>
          <w:sz w:val="20"/>
          <w:szCs w:val="20"/>
        </w:rPr>
        <w:t>Таблицы</w:t>
      </w:r>
    </w:p>
    <w:p w:rsidR="00AC4D60" w:rsidRPr="002D187D" w:rsidRDefault="00AC4D60" w:rsidP="00AC4D60">
      <w:pPr>
        <w:widowControl w:val="0"/>
        <w:spacing w:after="0" w:line="240" w:lineRule="auto"/>
        <w:ind w:firstLine="567"/>
        <w:jc w:val="both"/>
        <w:rPr>
          <w:rStyle w:val="FontStyle63"/>
          <w:color w:val="000000" w:themeColor="text1"/>
          <w:sz w:val="20"/>
          <w:szCs w:val="20"/>
        </w:rPr>
      </w:pPr>
      <w:proofErr w:type="gramStart"/>
      <w:r w:rsidRPr="002D187D">
        <w:rPr>
          <w:rStyle w:val="FontStyle63"/>
          <w:color w:val="000000" w:themeColor="text1"/>
          <w:sz w:val="20"/>
          <w:szCs w:val="20"/>
        </w:rPr>
        <w:t>Название таблицы размещаетс</w:t>
      </w:r>
      <w:r w:rsidR="00987404" w:rsidRPr="002D187D">
        <w:rPr>
          <w:rStyle w:val="FontStyle63"/>
          <w:color w:val="000000" w:themeColor="text1"/>
          <w:sz w:val="20"/>
          <w:szCs w:val="20"/>
        </w:rPr>
        <w:t>я слева (без абзацного отступа)</w:t>
      </w:r>
      <w:r w:rsidRPr="002D187D">
        <w:rPr>
          <w:rStyle w:val="FontStyle63"/>
          <w:color w:val="000000" w:themeColor="text1"/>
          <w:sz w:val="20"/>
          <w:szCs w:val="20"/>
        </w:rPr>
        <w:t xml:space="preserve"> с указанием ее порядкового номера (например «Та</w:t>
      </w:r>
      <w:r w:rsidRPr="002D187D">
        <w:rPr>
          <w:rStyle w:val="FontStyle63"/>
          <w:color w:val="000000" w:themeColor="text1"/>
          <w:sz w:val="20"/>
          <w:szCs w:val="20"/>
        </w:rPr>
        <w:t>б</w:t>
      </w:r>
      <w:r w:rsidR="00E538CC" w:rsidRPr="002D187D">
        <w:rPr>
          <w:rStyle w:val="FontStyle63"/>
          <w:color w:val="000000" w:themeColor="text1"/>
          <w:sz w:val="20"/>
          <w:szCs w:val="20"/>
        </w:rPr>
        <w:t>лица 1.</w:t>
      </w:r>
      <w:proofErr w:type="gramEnd"/>
      <w:r w:rsidRPr="002D187D">
        <w:rPr>
          <w:rStyle w:val="FontStyle63"/>
          <w:color w:val="000000" w:themeColor="text1"/>
          <w:sz w:val="20"/>
          <w:szCs w:val="20"/>
        </w:rPr>
        <w:t xml:space="preserve"> Экономическая эффективность … ». Название таблицы пишется обычным шрифтом и строчными буквами, </w:t>
      </w:r>
      <w:proofErr w:type="gramStart"/>
      <w:r w:rsidRPr="002D187D">
        <w:rPr>
          <w:rStyle w:val="FontStyle63"/>
          <w:color w:val="000000" w:themeColor="text1"/>
          <w:sz w:val="20"/>
          <w:szCs w:val="20"/>
        </w:rPr>
        <w:t>кро</w:t>
      </w:r>
      <w:r w:rsidR="00DF1EEA" w:rsidRPr="002D187D">
        <w:rPr>
          <w:rStyle w:val="FontStyle63"/>
          <w:color w:val="000000" w:themeColor="text1"/>
          <w:sz w:val="20"/>
          <w:szCs w:val="20"/>
        </w:rPr>
        <w:t>ме</w:t>
      </w:r>
      <w:proofErr w:type="gramEnd"/>
      <w:r w:rsidR="00DF1EEA" w:rsidRPr="002D187D">
        <w:rPr>
          <w:rStyle w:val="FontStyle63"/>
          <w:color w:val="000000" w:themeColor="text1"/>
          <w:sz w:val="20"/>
          <w:szCs w:val="20"/>
        </w:rPr>
        <w:t xml:space="preserve"> прописной в первом слове. </w:t>
      </w:r>
      <w:proofErr w:type="gramStart"/>
      <w:r w:rsidR="00DF1EEA" w:rsidRPr="002D187D">
        <w:rPr>
          <w:rStyle w:val="FontStyle63"/>
          <w:color w:val="000000" w:themeColor="text1"/>
          <w:sz w:val="20"/>
          <w:szCs w:val="20"/>
        </w:rPr>
        <w:t>Строкой ниже размещается название таблицы на английском языке (</w:t>
      </w:r>
      <w:proofErr w:type="spellStart"/>
      <w:r w:rsidR="00E538CC" w:rsidRPr="002D187D">
        <w:rPr>
          <w:rStyle w:val="FontStyle63"/>
          <w:color w:val="000000" w:themeColor="text1"/>
          <w:sz w:val="20"/>
          <w:szCs w:val="20"/>
        </w:rPr>
        <w:t>Table</w:t>
      </w:r>
      <w:proofErr w:type="spellEnd"/>
      <w:r w:rsidR="00E538CC" w:rsidRPr="002D187D">
        <w:rPr>
          <w:rStyle w:val="FontStyle63"/>
          <w:color w:val="000000" w:themeColor="text1"/>
          <w:sz w:val="20"/>
          <w:szCs w:val="20"/>
        </w:rPr>
        <w:t xml:space="preserve"> 1.</w:t>
      </w:r>
      <w:proofErr w:type="gramEnd"/>
      <w:r w:rsidR="00DF1EEA" w:rsidRPr="002D187D">
        <w:rPr>
          <w:rStyle w:val="FontStyle63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DF1EEA" w:rsidRPr="002D187D">
        <w:rPr>
          <w:rStyle w:val="FontStyle63"/>
          <w:color w:val="000000" w:themeColor="text1"/>
          <w:sz w:val="20"/>
          <w:szCs w:val="20"/>
        </w:rPr>
        <w:t>Economic</w:t>
      </w:r>
      <w:proofErr w:type="spellEnd"/>
      <w:r w:rsidR="00DF1EEA" w:rsidRPr="002D187D">
        <w:rPr>
          <w:rStyle w:val="FontStyle63"/>
          <w:color w:val="000000" w:themeColor="text1"/>
          <w:sz w:val="20"/>
          <w:szCs w:val="20"/>
        </w:rPr>
        <w:t xml:space="preserve"> </w:t>
      </w:r>
      <w:proofErr w:type="spellStart"/>
      <w:r w:rsidR="00DF1EEA" w:rsidRPr="002D187D">
        <w:rPr>
          <w:rStyle w:val="FontStyle63"/>
          <w:color w:val="000000" w:themeColor="text1"/>
          <w:sz w:val="20"/>
          <w:szCs w:val="20"/>
        </w:rPr>
        <w:t>efficiency</w:t>
      </w:r>
      <w:proofErr w:type="spellEnd"/>
      <w:r w:rsidR="00DF1EEA" w:rsidRPr="002D187D">
        <w:rPr>
          <w:rStyle w:val="FontStyle63"/>
          <w:color w:val="000000" w:themeColor="text1"/>
          <w:sz w:val="20"/>
          <w:szCs w:val="20"/>
        </w:rPr>
        <w:t xml:space="preserve"> …).</w:t>
      </w:r>
      <w:proofErr w:type="gramEnd"/>
      <w:r w:rsidR="00DF1EEA" w:rsidRPr="002D187D">
        <w:rPr>
          <w:rStyle w:val="FontStyle63"/>
          <w:color w:val="000000" w:themeColor="text1"/>
          <w:sz w:val="20"/>
          <w:szCs w:val="20"/>
        </w:rPr>
        <w:t xml:space="preserve"> Весь текст в таблице в каждой ячейке дублируется на английском языке через косую черту.</w:t>
      </w:r>
    </w:p>
    <w:p w:rsidR="008D40B6" w:rsidRPr="002D187D" w:rsidRDefault="008D40B6" w:rsidP="00AC4D60">
      <w:pPr>
        <w:widowControl w:val="0"/>
        <w:spacing w:after="0" w:line="240" w:lineRule="auto"/>
        <w:ind w:firstLine="567"/>
        <w:jc w:val="both"/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color w:val="000000" w:themeColor="text1"/>
          <w:sz w:val="20"/>
          <w:szCs w:val="20"/>
        </w:rPr>
        <w:t xml:space="preserve">Под таблицей </w:t>
      </w: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следует указывать источник происхождения данных рисунка (Источник: </w:t>
      </w:r>
      <w:proofErr w:type="gramStart"/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составлено авт</w:t>
      </w: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ром/составлено</w:t>
      </w:r>
      <w:proofErr w:type="gramEnd"/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автором на основании данных).</w:t>
      </w:r>
      <w:r w:rsidR="00E8001E"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Если при разработке таблиц автор использовал </w:t>
      </w:r>
      <w:proofErr w:type="gramStart"/>
      <w:r w:rsidR="00E8001E"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Интернет-источники</w:t>
      </w:r>
      <w:proofErr w:type="gramEnd"/>
      <w:r w:rsidR="00E8001E"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то ссылки на них располагается после основного текста статьи в виде </w:t>
      </w:r>
      <w:proofErr w:type="spellStart"/>
      <w:r w:rsidR="00E8001E"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>затекстовых</w:t>
      </w:r>
      <w:proofErr w:type="spellEnd"/>
      <w:r w:rsidR="00E8001E"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сносок.</w:t>
      </w:r>
    </w:p>
    <w:p w:rsidR="00AC4D60" w:rsidRPr="002D187D" w:rsidRDefault="00AC4D60" w:rsidP="00AC4D60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Одновременное использование таблиц и графиков (рисунков) для изложения одних и тех же результатов не допу</w:t>
      </w: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с</w:t>
      </w: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кается.</w:t>
      </w:r>
    </w:p>
    <w:p w:rsidR="006D71D8" w:rsidRPr="002D187D" w:rsidRDefault="006D71D8" w:rsidP="00F11673">
      <w:pPr>
        <w:pStyle w:val="Style6"/>
        <w:widowControl/>
        <w:spacing w:line="240" w:lineRule="auto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</w:p>
    <w:p w:rsidR="00491A71" w:rsidRPr="002D187D" w:rsidRDefault="00491A71" w:rsidP="00491A71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Пример оформления таблицы</w:t>
      </w:r>
    </w:p>
    <w:p w:rsidR="00491A71" w:rsidRPr="002D187D" w:rsidRDefault="00491A71" w:rsidP="00491A71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</w:p>
    <w:p w:rsidR="00491A71" w:rsidRPr="002D187D" w:rsidRDefault="00491A71" w:rsidP="00491A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1. </w:t>
      </w:r>
      <w:r w:rsidRPr="002D18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Название на русском</w:t>
      </w:r>
    </w:p>
    <w:p w:rsidR="00491A71" w:rsidRPr="002D187D" w:rsidRDefault="00491A71" w:rsidP="00491A7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2D187D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Table</w:t>
      </w:r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</w:t>
      </w:r>
      <w:proofErr w:type="gramEnd"/>
      <w:r w:rsidRPr="002D187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D187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Название на английском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491A71" w:rsidRPr="002D187D" w:rsidTr="00491A71">
        <w:trPr>
          <w:jc w:val="center"/>
        </w:trPr>
        <w:tc>
          <w:tcPr>
            <w:tcW w:w="4785" w:type="dxa"/>
            <w:tcBorders>
              <w:left w:val="nil"/>
              <w:bottom w:val="single" w:sz="4" w:space="0" w:color="auto"/>
            </w:tcBorders>
            <w:vAlign w:val="center"/>
          </w:tcPr>
          <w:p w:rsidR="00491A71" w:rsidRPr="002D187D" w:rsidRDefault="00491A71" w:rsidP="00E53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Название на русском / </w:t>
            </w:r>
          </w:p>
          <w:p w:rsidR="00491A71" w:rsidRPr="002D187D" w:rsidRDefault="00491A71" w:rsidP="00E538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на английском</w:t>
            </w:r>
          </w:p>
        </w:tc>
        <w:tc>
          <w:tcPr>
            <w:tcW w:w="4786" w:type="dxa"/>
            <w:tcBorders>
              <w:bottom w:val="single" w:sz="4" w:space="0" w:color="auto"/>
              <w:right w:val="nil"/>
            </w:tcBorders>
            <w:vAlign w:val="center"/>
          </w:tcPr>
          <w:p w:rsidR="00491A71" w:rsidRPr="002D187D" w:rsidRDefault="00862E72" w:rsidP="00E538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</w:t>
            </w:r>
            <w:r w:rsidR="00491A71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русском / </w:t>
            </w:r>
          </w:p>
          <w:p w:rsidR="00491A71" w:rsidRPr="002D187D" w:rsidRDefault="00491A71" w:rsidP="00E538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на английском</w:t>
            </w:r>
          </w:p>
        </w:tc>
      </w:tr>
      <w:tr w:rsidR="00491A71" w:rsidRPr="002D187D" w:rsidTr="00491A71">
        <w:trPr>
          <w:jc w:val="center"/>
        </w:trPr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A71" w:rsidRPr="002D187D" w:rsidRDefault="00491A71" w:rsidP="0049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</w:t>
            </w:r>
            <w:r w:rsidR="00CC3D49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русском / Текст на английском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1A71" w:rsidRPr="002D187D" w:rsidRDefault="00491A71" w:rsidP="0049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</w:t>
            </w:r>
            <w:r w:rsidR="00CC3D49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русском / Текст на английском</w:t>
            </w:r>
          </w:p>
        </w:tc>
      </w:tr>
      <w:tr w:rsidR="00491A71" w:rsidRPr="002D187D" w:rsidTr="00491A71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91A71" w:rsidRPr="002D187D" w:rsidRDefault="00491A71" w:rsidP="0049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</w:t>
            </w:r>
            <w:r w:rsidR="00CC3D49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русском / Текст на английском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1A71" w:rsidRPr="002D187D" w:rsidRDefault="00491A71" w:rsidP="00491A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Текс</w:t>
            </w:r>
            <w:r w:rsidR="00CC3D49"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Pr="002D18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русском / Текст на английском</w:t>
            </w:r>
          </w:p>
        </w:tc>
      </w:tr>
    </w:tbl>
    <w:p w:rsidR="00491A71" w:rsidRPr="002D187D" w:rsidRDefault="008D40B6" w:rsidP="00862E72">
      <w:pPr>
        <w:pStyle w:val="Style6"/>
        <w:widowControl/>
        <w:autoSpaceDE/>
        <w:autoSpaceDN/>
        <w:adjustRightInd/>
        <w:spacing w:line="240" w:lineRule="auto"/>
        <w:ind w:right="-85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Источник: составлено автором на основании данных …</w:t>
      </w:r>
    </w:p>
    <w:p w:rsidR="008D40B6" w:rsidRPr="002D187D" w:rsidRDefault="008D40B6" w:rsidP="00862E72">
      <w:pPr>
        <w:pStyle w:val="Style6"/>
        <w:widowControl/>
        <w:autoSpaceDE/>
        <w:autoSpaceDN/>
        <w:adjustRightInd/>
        <w:spacing w:line="240" w:lineRule="auto"/>
        <w:ind w:right="-85"/>
        <w:rPr>
          <w:rStyle w:val="FontStyle63"/>
          <w:rFonts w:eastAsia="Andale Sans UI"/>
          <w:color w:val="000000" w:themeColor="text1"/>
          <w:sz w:val="20"/>
          <w:szCs w:val="20"/>
        </w:rPr>
      </w:pPr>
    </w:p>
    <w:p w:rsidR="00AC4D60" w:rsidRPr="002D187D" w:rsidRDefault="00AC4D60" w:rsidP="00AC4D60">
      <w:pPr>
        <w:pStyle w:val="Style6"/>
        <w:widowControl/>
        <w:spacing w:line="240" w:lineRule="auto"/>
        <w:jc w:val="center"/>
        <w:rPr>
          <w:rStyle w:val="FontStyle54"/>
          <w:b/>
          <w:i w:val="0"/>
          <w:iCs w:val="0"/>
          <w:color w:val="000000" w:themeColor="text1"/>
          <w:sz w:val="20"/>
          <w:szCs w:val="20"/>
        </w:rPr>
      </w:pPr>
      <w:r w:rsidRPr="002D187D">
        <w:rPr>
          <w:rStyle w:val="FontStyle54"/>
          <w:b/>
          <w:i w:val="0"/>
          <w:color w:val="000000" w:themeColor="text1"/>
          <w:sz w:val="20"/>
          <w:szCs w:val="20"/>
        </w:rPr>
        <w:t>Формулы</w:t>
      </w:r>
    </w:p>
    <w:p w:rsidR="00AC4D60" w:rsidRPr="002D187D" w:rsidRDefault="00AC4D60" w:rsidP="00AC4D60">
      <w:pPr>
        <w:widowControl w:val="0"/>
        <w:spacing w:after="0" w:line="240" w:lineRule="auto"/>
        <w:ind w:firstLine="567"/>
        <w:jc w:val="both"/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color w:val="000000" w:themeColor="text1"/>
          <w:sz w:val="20"/>
          <w:szCs w:val="20"/>
        </w:rPr>
        <w:t xml:space="preserve">Набор формул осуществляется только в текстовом редакторе </w:t>
      </w:r>
      <w:proofErr w:type="spellStart"/>
      <w:r w:rsidRPr="002D187D">
        <w:rPr>
          <w:rStyle w:val="FontStyle63"/>
          <w:color w:val="000000" w:themeColor="text1"/>
          <w:sz w:val="20"/>
          <w:szCs w:val="20"/>
        </w:rPr>
        <w:t>Microsoft</w:t>
      </w:r>
      <w:proofErr w:type="spellEnd"/>
      <w:r w:rsidRPr="002D187D">
        <w:rPr>
          <w:rStyle w:val="FontStyle63"/>
          <w:color w:val="000000" w:themeColor="text1"/>
          <w:sz w:val="20"/>
          <w:szCs w:val="20"/>
        </w:rPr>
        <w:t xml:space="preserve"> </w:t>
      </w:r>
      <w:proofErr w:type="spellStart"/>
      <w:r w:rsidRPr="002D187D">
        <w:rPr>
          <w:rStyle w:val="FontStyle63"/>
          <w:color w:val="000000" w:themeColor="text1"/>
          <w:sz w:val="20"/>
          <w:szCs w:val="20"/>
        </w:rPr>
        <w:t>Equation</w:t>
      </w:r>
      <w:proofErr w:type="spellEnd"/>
      <w:r w:rsidRPr="002D187D">
        <w:rPr>
          <w:rStyle w:val="FontStyle63"/>
          <w:color w:val="000000" w:themeColor="text1"/>
          <w:sz w:val="20"/>
          <w:szCs w:val="20"/>
        </w:rPr>
        <w:t xml:space="preserve"> или </w:t>
      </w:r>
      <w:proofErr w:type="spellStart"/>
      <w:r w:rsidRPr="002D187D">
        <w:rPr>
          <w:rStyle w:val="FontStyle63"/>
          <w:color w:val="000000" w:themeColor="text1"/>
          <w:sz w:val="20"/>
          <w:szCs w:val="20"/>
          <w:lang w:val="en-US"/>
        </w:rPr>
        <w:t>MathType</w:t>
      </w:r>
      <w:proofErr w:type="spellEnd"/>
      <w:r w:rsidRPr="002D187D">
        <w:rPr>
          <w:rStyle w:val="FontStyle63"/>
          <w:color w:val="000000" w:themeColor="text1"/>
          <w:sz w:val="20"/>
          <w:szCs w:val="20"/>
        </w:rPr>
        <w:t>.</w:t>
      </w:r>
    </w:p>
    <w:p w:rsidR="00AC4D60" w:rsidRPr="002D187D" w:rsidRDefault="00AC4D60" w:rsidP="00AC4D60">
      <w:pPr>
        <w:widowControl w:val="0"/>
        <w:spacing w:after="0" w:line="240" w:lineRule="auto"/>
        <w:ind w:firstLine="567"/>
        <w:jc w:val="both"/>
        <w:rPr>
          <w:rStyle w:val="FontStyle63"/>
          <w:color w:val="000000" w:themeColor="text1"/>
          <w:sz w:val="20"/>
          <w:szCs w:val="20"/>
        </w:rPr>
      </w:pPr>
      <w:r w:rsidRPr="002D187D">
        <w:rPr>
          <w:rStyle w:val="FontStyle63"/>
          <w:color w:val="000000" w:themeColor="text1"/>
          <w:sz w:val="20"/>
          <w:szCs w:val="20"/>
        </w:rPr>
        <w:t>Нумерация формул – сквозная, арабскими цифрами, справа в конце строки, в круглых скобках.</w:t>
      </w:r>
      <w:r w:rsidR="001573BC" w:rsidRPr="002D187D">
        <w:rPr>
          <w:rStyle w:val="FontStyle63"/>
          <w:color w:val="000000" w:themeColor="text1"/>
          <w:sz w:val="20"/>
          <w:szCs w:val="20"/>
        </w:rPr>
        <w:t xml:space="preserve"> Нумеровать нужно только те формулы, на которые есть ссылка в основном тексте статьи.</w:t>
      </w:r>
    </w:p>
    <w:p w:rsidR="00AC4D60" w:rsidRPr="002D187D" w:rsidRDefault="00AC4D60" w:rsidP="00AC4D60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Размер символов в формуле должен соответствовать 10 размеру основного текста.</w:t>
      </w:r>
    </w:p>
    <w:p w:rsidR="00AC4D60" w:rsidRPr="002D187D" w:rsidRDefault="00AC4D60" w:rsidP="00AC4D60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Длина формул не должна превышать 80 мм.</w:t>
      </w:r>
    </w:p>
    <w:p w:rsidR="00862E72" w:rsidRPr="002D187D" w:rsidRDefault="00AC4D60" w:rsidP="00E8001E">
      <w:pPr>
        <w:pStyle w:val="Style6"/>
        <w:widowControl/>
        <w:spacing w:line="240" w:lineRule="auto"/>
        <w:ind w:firstLine="567"/>
        <w:jc w:val="both"/>
        <w:rPr>
          <w:rStyle w:val="FontStyle63"/>
          <w:rFonts w:eastAsia="Andale Sans UI"/>
          <w:color w:val="000000" w:themeColor="text1"/>
          <w:sz w:val="20"/>
          <w:szCs w:val="20"/>
        </w:rPr>
      </w:pPr>
      <w:r w:rsidRPr="002D187D">
        <w:rPr>
          <w:rStyle w:val="FontStyle63"/>
          <w:rFonts w:eastAsia="Andale Sans UI"/>
          <w:color w:val="000000" w:themeColor="text1"/>
          <w:sz w:val="20"/>
          <w:szCs w:val="20"/>
        </w:rPr>
        <w:t>Латинские символы набираются курсивом, греческие – прямым шрифтом, кириллица не допускается.</w:t>
      </w:r>
    </w:p>
    <w:p w:rsidR="00B33DF6" w:rsidRDefault="00B33DF6">
      <w:pPr>
        <w:rPr>
          <w:rStyle w:val="FontStyle63"/>
          <w:rFonts w:eastAsia="Andale Sans UI"/>
          <w:color w:val="000000" w:themeColor="text1"/>
          <w:sz w:val="20"/>
          <w:szCs w:val="20"/>
        </w:rPr>
      </w:pPr>
    </w:p>
    <w:sectPr w:rsidR="00B33DF6" w:rsidSect="00957817">
      <w:headerReference w:type="even" r:id="rId10"/>
      <w:headerReference w:type="default" r:id="rId11"/>
      <w:headerReference w:type="first" r:id="rId12"/>
      <w:type w:val="continuous"/>
      <w:pgSz w:w="11906" w:h="16838"/>
      <w:pgMar w:top="567" w:right="709" w:bottom="567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00" w:rsidRDefault="00C81400" w:rsidP="00AC4D60">
      <w:pPr>
        <w:spacing w:after="0" w:line="240" w:lineRule="auto"/>
      </w:pPr>
      <w:r>
        <w:separator/>
      </w:r>
    </w:p>
  </w:endnote>
  <w:endnote w:type="continuationSeparator" w:id="0">
    <w:p w:rsidR="00C81400" w:rsidRDefault="00C81400" w:rsidP="00AC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00" w:rsidRDefault="00C81400" w:rsidP="00AC4D60">
      <w:pPr>
        <w:spacing w:after="0" w:line="240" w:lineRule="auto"/>
      </w:pPr>
      <w:r>
        <w:separator/>
      </w:r>
    </w:p>
  </w:footnote>
  <w:footnote w:type="continuationSeparator" w:id="0">
    <w:p w:rsidR="00C81400" w:rsidRDefault="00C81400" w:rsidP="00AC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00" w:rsidRPr="00B81913" w:rsidRDefault="00C81400" w:rsidP="00B81913">
    <w:pPr>
      <w:pStyle w:val="a7"/>
      <w:tabs>
        <w:tab w:val="clear" w:pos="9355"/>
        <w:tab w:val="right" w:pos="10488"/>
      </w:tabs>
      <w:rPr>
        <w:color w:val="FFFFFF" w:themeColor="background1"/>
        <w:sz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00" w:rsidRPr="007F4D56" w:rsidRDefault="00C81400" w:rsidP="007F4D56">
    <w:pPr>
      <w:pStyle w:val="a7"/>
      <w:jc w:val="right"/>
      <w:rPr>
        <w:i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400" w:rsidRPr="00A525AA" w:rsidRDefault="00C81400" w:rsidP="003A0BB6">
    <w:pPr>
      <w:pStyle w:val="a7"/>
      <w:jc w:val="right"/>
      <w:rPr>
        <w:i/>
        <w:sz w:val="20"/>
      </w:rPr>
    </w:pPr>
    <w:r w:rsidRPr="00D04467">
      <w:rPr>
        <w:i/>
        <w:sz w:val="20"/>
      </w:rPr>
      <w:t>Вестник НГИЭИ. 2021. № 9 (124)</w:t>
    </w:r>
  </w:p>
  <w:p w:rsidR="00C81400" w:rsidRDefault="00C81400" w:rsidP="003A0BB6">
    <w:pPr>
      <w:pStyle w:val="a7"/>
      <w:jc w:val="right"/>
    </w:pPr>
    <w:r w:rsidRPr="00D04467">
      <w:rPr>
        <w:i/>
        <w:sz w:val="20"/>
        <w:lang w:val="en-US"/>
      </w:rPr>
      <w:t>Bulletin</w:t>
    </w:r>
    <w:r w:rsidRPr="0095426B">
      <w:rPr>
        <w:i/>
        <w:sz w:val="20"/>
      </w:rPr>
      <w:t xml:space="preserve"> </w:t>
    </w:r>
    <w:r w:rsidRPr="00D04467">
      <w:rPr>
        <w:i/>
        <w:sz w:val="20"/>
        <w:lang w:val="en-US"/>
      </w:rPr>
      <w:t>NGIEI</w:t>
    </w:r>
    <w:r w:rsidRPr="0095426B">
      <w:rPr>
        <w:i/>
        <w:sz w:val="20"/>
      </w:rPr>
      <w:t xml:space="preserve">. 2021. </w:t>
    </w:r>
    <w:r w:rsidRPr="00D04467">
      <w:rPr>
        <w:i/>
        <w:sz w:val="20"/>
      </w:rPr>
      <w:t>№</w:t>
    </w:r>
    <w:r w:rsidRPr="0095426B">
      <w:rPr>
        <w:i/>
        <w:sz w:val="20"/>
      </w:rPr>
      <w:t xml:space="preserve"> 9 (124)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53AA"/>
    <w:multiLevelType w:val="hybridMultilevel"/>
    <w:tmpl w:val="B748F6FE"/>
    <w:lvl w:ilvl="0" w:tplc="9FF2B77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490EF9"/>
    <w:multiLevelType w:val="hybridMultilevel"/>
    <w:tmpl w:val="328A6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B1E4D"/>
    <w:multiLevelType w:val="hybridMultilevel"/>
    <w:tmpl w:val="0AD83F48"/>
    <w:lvl w:ilvl="0" w:tplc="E2C4105C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F46E3"/>
    <w:multiLevelType w:val="hybridMultilevel"/>
    <w:tmpl w:val="7A24552C"/>
    <w:lvl w:ilvl="0" w:tplc="1FECF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F39"/>
    <w:multiLevelType w:val="hybridMultilevel"/>
    <w:tmpl w:val="22C40274"/>
    <w:lvl w:ilvl="0" w:tplc="8DC65CF0">
      <w:start w:val="1"/>
      <w:numFmt w:val="decimal"/>
      <w:pStyle w:val="MTDisplayEquation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DD1256"/>
    <w:multiLevelType w:val="hybridMultilevel"/>
    <w:tmpl w:val="5480205C"/>
    <w:lvl w:ilvl="0" w:tplc="C56090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A63C0"/>
    <w:multiLevelType w:val="hybridMultilevel"/>
    <w:tmpl w:val="7F5C6C26"/>
    <w:lvl w:ilvl="0" w:tplc="C764CCE2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A075EA"/>
    <w:multiLevelType w:val="hybridMultilevel"/>
    <w:tmpl w:val="5480205C"/>
    <w:lvl w:ilvl="0" w:tplc="C560903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6E6499"/>
    <w:multiLevelType w:val="hybridMultilevel"/>
    <w:tmpl w:val="2A1024C2"/>
    <w:lvl w:ilvl="0" w:tplc="9FF2B77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B5D6127"/>
    <w:multiLevelType w:val="hybridMultilevel"/>
    <w:tmpl w:val="C06A2DF8"/>
    <w:lvl w:ilvl="0" w:tplc="9FF2B77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EA02D1"/>
    <w:multiLevelType w:val="hybridMultilevel"/>
    <w:tmpl w:val="88ACD74C"/>
    <w:lvl w:ilvl="0" w:tplc="9FF2B77E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4C6FF5"/>
    <w:multiLevelType w:val="hybridMultilevel"/>
    <w:tmpl w:val="328A6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44DBD"/>
    <w:multiLevelType w:val="hybridMultilevel"/>
    <w:tmpl w:val="85E06ED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E164A9"/>
    <w:multiLevelType w:val="multilevel"/>
    <w:tmpl w:val="E23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4217ED"/>
    <w:multiLevelType w:val="hybridMultilevel"/>
    <w:tmpl w:val="04326834"/>
    <w:lvl w:ilvl="0" w:tplc="D3D8B07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0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7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evenAndOddHeader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60"/>
    <w:rsid w:val="00014C3C"/>
    <w:rsid w:val="00015B71"/>
    <w:rsid w:val="00020CDA"/>
    <w:rsid w:val="00031D54"/>
    <w:rsid w:val="000436D1"/>
    <w:rsid w:val="00045092"/>
    <w:rsid w:val="0005043D"/>
    <w:rsid w:val="00080933"/>
    <w:rsid w:val="00086F33"/>
    <w:rsid w:val="000A6BBB"/>
    <w:rsid w:val="000D5F66"/>
    <w:rsid w:val="000D69C1"/>
    <w:rsid w:val="000E4A3D"/>
    <w:rsid w:val="00106A70"/>
    <w:rsid w:val="001107D3"/>
    <w:rsid w:val="0011424F"/>
    <w:rsid w:val="001239AA"/>
    <w:rsid w:val="00145E1D"/>
    <w:rsid w:val="00157265"/>
    <w:rsid w:val="001573BC"/>
    <w:rsid w:val="00182A5A"/>
    <w:rsid w:val="00190400"/>
    <w:rsid w:val="001A09A2"/>
    <w:rsid w:val="001A710E"/>
    <w:rsid w:val="001A7213"/>
    <w:rsid w:val="001D36A9"/>
    <w:rsid w:val="001E3556"/>
    <w:rsid w:val="00226694"/>
    <w:rsid w:val="002324F3"/>
    <w:rsid w:val="002423FB"/>
    <w:rsid w:val="002504E8"/>
    <w:rsid w:val="00261763"/>
    <w:rsid w:val="00263837"/>
    <w:rsid w:val="002704F7"/>
    <w:rsid w:val="00282BDE"/>
    <w:rsid w:val="00283B34"/>
    <w:rsid w:val="00295286"/>
    <w:rsid w:val="002A3BEB"/>
    <w:rsid w:val="002B3995"/>
    <w:rsid w:val="002C2999"/>
    <w:rsid w:val="002C3205"/>
    <w:rsid w:val="002C7C51"/>
    <w:rsid w:val="002D187D"/>
    <w:rsid w:val="002E1E2A"/>
    <w:rsid w:val="002E2E47"/>
    <w:rsid w:val="003149D2"/>
    <w:rsid w:val="00344F9B"/>
    <w:rsid w:val="00351B41"/>
    <w:rsid w:val="003650D9"/>
    <w:rsid w:val="00365B66"/>
    <w:rsid w:val="00366AA0"/>
    <w:rsid w:val="003A0BB6"/>
    <w:rsid w:val="003C6045"/>
    <w:rsid w:val="003F029A"/>
    <w:rsid w:val="004034AD"/>
    <w:rsid w:val="00413163"/>
    <w:rsid w:val="00415462"/>
    <w:rsid w:val="00417699"/>
    <w:rsid w:val="004239BF"/>
    <w:rsid w:val="00430DE1"/>
    <w:rsid w:val="00443024"/>
    <w:rsid w:val="00450AFF"/>
    <w:rsid w:val="0045666C"/>
    <w:rsid w:val="00462274"/>
    <w:rsid w:val="00491A71"/>
    <w:rsid w:val="004B4DFC"/>
    <w:rsid w:val="004C0CF9"/>
    <w:rsid w:val="004D5C07"/>
    <w:rsid w:val="004F246B"/>
    <w:rsid w:val="004F2D29"/>
    <w:rsid w:val="00505375"/>
    <w:rsid w:val="005066CD"/>
    <w:rsid w:val="005246B1"/>
    <w:rsid w:val="00526817"/>
    <w:rsid w:val="0053496B"/>
    <w:rsid w:val="00536ED3"/>
    <w:rsid w:val="005433C8"/>
    <w:rsid w:val="005434FF"/>
    <w:rsid w:val="00557A41"/>
    <w:rsid w:val="0056191A"/>
    <w:rsid w:val="005775C8"/>
    <w:rsid w:val="005947BF"/>
    <w:rsid w:val="005969EB"/>
    <w:rsid w:val="005A0FFD"/>
    <w:rsid w:val="005A69D8"/>
    <w:rsid w:val="005B22FA"/>
    <w:rsid w:val="005B3B42"/>
    <w:rsid w:val="005E2148"/>
    <w:rsid w:val="00601BBF"/>
    <w:rsid w:val="006171DC"/>
    <w:rsid w:val="00624F8E"/>
    <w:rsid w:val="00630A94"/>
    <w:rsid w:val="00652FC1"/>
    <w:rsid w:val="00653B98"/>
    <w:rsid w:val="006656D4"/>
    <w:rsid w:val="00674334"/>
    <w:rsid w:val="00682D78"/>
    <w:rsid w:val="0068449E"/>
    <w:rsid w:val="006972CD"/>
    <w:rsid w:val="006A3A32"/>
    <w:rsid w:val="006B0D44"/>
    <w:rsid w:val="006B6CDA"/>
    <w:rsid w:val="006D71D8"/>
    <w:rsid w:val="006E4948"/>
    <w:rsid w:val="006E6AFD"/>
    <w:rsid w:val="00700C3C"/>
    <w:rsid w:val="00703E6B"/>
    <w:rsid w:val="007216CC"/>
    <w:rsid w:val="0072190A"/>
    <w:rsid w:val="00733019"/>
    <w:rsid w:val="0074142F"/>
    <w:rsid w:val="007420B9"/>
    <w:rsid w:val="00754E6A"/>
    <w:rsid w:val="00756EE0"/>
    <w:rsid w:val="007865C6"/>
    <w:rsid w:val="007F1F66"/>
    <w:rsid w:val="007F4D56"/>
    <w:rsid w:val="00800317"/>
    <w:rsid w:val="0082396B"/>
    <w:rsid w:val="00826C8B"/>
    <w:rsid w:val="00834A53"/>
    <w:rsid w:val="008569BD"/>
    <w:rsid w:val="00856BA8"/>
    <w:rsid w:val="00862540"/>
    <w:rsid w:val="00862E72"/>
    <w:rsid w:val="0087617B"/>
    <w:rsid w:val="00891E9F"/>
    <w:rsid w:val="008C2F47"/>
    <w:rsid w:val="008D04AD"/>
    <w:rsid w:val="008D40B6"/>
    <w:rsid w:val="008D4AAE"/>
    <w:rsid w:val="008E2DEA"/>
    <w:rsid w:val="008E6CE1"/>
    <w:rsid w:val="009135DA"/>
    <w:rsid w:val="00931F86"/>
    <w:rsid w:val="00957817"/>
    <w:rsid w:val="00966D35"/>
    <w:rsid w:val="00971995"/>
    <w:rsid w:val="00973B7F"/>
    <w:rsid w:val="00986D01"/>
    <w:rsid w:val="00987402"/>
    <w:rsid w:val="00987404"/>
    <w:rsid w:val="009931EA"/>
    <w:rsid w:val="009973DD"/>
    <w:rsid w:val="009A15F3"/>
    <w:rsid w:val="009A21E9"/>
    <w:rsid w:val="009B6045"/>
    <w:rsid w:val="009B68A7"/>
    <w:rsid w:val="009E4E36"/>
    <w:rsid w:val="009F4645"/>
    <w:rsid w:val="00A050FA"/>
    <w:rsid w:val="00A638A6"/>
    <w:rsid w:val="00A923BF"/>
    <w:rsid w:val="00A92EDF"/>
    <w:rsid w:val="00A9712F"/>
    <w:rsid w:val="00AA051E"/>
    <w:rsid w:val="00AA66FC"/>
    <w:rsid w:val="00AB0471"/>
    <w:rsid w:val="00AB2ABE"/>
    <w:rsid w:val="00AB3FA9"/>
    <w:rsid w:val="00AC4D60"/>
    <w:rsid w:val="00AC5621"/>
    <w:rsid w:val="00AE08FF"/>
    <w:rsid w:val="00AE2287"/>
    <w:rsid w:val="00AE2B85"/>
    <w:rsid w:val="00AF4056"/>
    <w:rsid w:val="00B00EFF"/>
    <w:rsid w:val="00B052B1"/>
    <w:rsid w:val="00B32776"/>
    <w:rsid w:val="00B339D8"/>
    <w:rsid w:val="00B33DF6"/>
    <w:rsid w:val="00B36B32"/>
    <w:rsid w:val="00B50C67"/>
    <w:rsid w:val="00B50D4D"/>
    <w:rsid w:val="00B54E8B"/>
    <w:rsid w:val="00B558EB"/>
    <w:rsid w:val="00B64410"/>
    <w:rsid w:val="00B81913"/>
    <w:rsid w:val="00BC00C4"/>
    <w:rsid w:val="00BE03E8"/>
    <w:rsid w:val="00BE3241"/>
    <w:rsid w:val="00BE7084"/>
    <w:rsid w:val="00C3317E"/>
    <w:rsid w:val="00C42FEF"/>
    <w:rsid w:val="00C601FD"/>
    <w:rsid w:val="00C67754"/>
    <w:rsid w:val="00C77E48"/>
    <w:rsid w:val="00C81400"/>
    <w:rsid w:val="00C86EBF"/>
    <w:rsid w:val="00C93607"/>
    <w:rsid w:val="00CA6673"/>
    <w:rsid w:val="00CC3D49"/>
    <w:rsid w:val="00CC4D4E"/>
    <w:rsid w:val="00CC6669"/>
    <w:rsid w:val="00CF29EC"/>
    <w:rsid w:val="00CF55AA"/>
    <w:rsid w:val="00CF79C8"/>
    <w:rsid w:val="00D1659E"/>
    <w:rsid w:val="00D265CB"/>
    <w:rsid w:val="00D3319D"/>
    <w:rsid w:val="00D34D47"/>
    <w:rsid w:val="00D418E4"/>
    <w:rsid w:val="00D54BD5"/>
    <w:rsid w:val="00D56B9B"/>
    <w:rsid w:val="00D6008C"/>
    <w:rsid w:val="00D6512A"/>
    <w:rsid w:val="00D8472A"/>
    <w:rsid w:val="00DC42D7"/>
    <w:rsid w:val="00DC5109"/>
    <w:rsid w:val="00DC5168"/>
    <w:rsid w:val="00DD3275"/>
    <w:rsid w:val="00DF1EEA"/>
    <w:rsid w:val="00DF2BCB"/>
    <w:rsid w:val="00E04526"/>
    <w:rsid w:val="00E26F79"/>
    <w:rsid w:val="00E31620"/>
    <w:rsid w:val="00E32865"/>
    <w:rsid w:val="00E43FE9"/>
    <w:rsid w:val="00E538CC"/>
    <w:rsid w:val="00E6169D"/>
    <w:rsid w:val="00E70C86"/>
    <w:rsid w:val="00E77B54"/>
    <w:rsid w:val="00E8001E"/>
    <w:rsid w:val="00E84F8F"/>
    <w:rsid w:val="00EA3298"/>
    <w:rsid w:val="00EC122D"/>
    <w:rsid w:val="00ED1EC8"/>
    <w:rsid w:val="00ED41C6"/>
    <w:rsid w:val="00F11673"/>
    <w:rsid w:val="00F14177"/>
    <w:rsid w:val="00F20A60"/>
    <w:rsid w:val="00F31F9E"/>
    <w:rsid w:val="00F636E5"/>
    <w:rsid w:val="00F73C05"/>
    <w:rsid w:val="00F74993"/>
    <w:rsid w:val="00F9677F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6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24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D6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C4D60"/>
  </w:style>
  <w:style w:type="paragraph" w:customStyle="1" w:styleId="3">
    <w:name w:val="Абзац списка3"/>
    <w:basedOn w:val="a"/>
    <w:link w:val="ListParagraphChar"/>
    <w:qFormat/>
    <w:rsid w:val="00AC4D6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3"/>
    <w:locked/>
    <w:rsid w:val="00AC4D60"/>
    <w:rPr>
      <w:rFonts w:ascii="Calibri" w:eastAsia="Times New Roman" w:hAnsi="Calibri" w:cs="Times New Roman"/>
      <w:sz w:val="20"/>
      <w:szCs w:val="20"/>
    </w:rPr>
  </w:style>
  <w:style w:type="paragraph" w:customStyle="1" w:styleId="Style33">
    <w:name w:val="Style33"/>
    <w:basedOn w:val="a"/>
    <w:rsid w:val="00AC4D60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rsid w:val="00AC4D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1">
    <w:name w:val="Font Style61"/>
    <w:rsid w:val="00AC4D6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3">
    <w:name w:val="Font Style63"/>
    <w:rsid w:val="00AC4D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AC4D6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AC4D60"/>
    <w:rPr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AC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D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60"/>
  </w:style>
  <w:style w:type="paragraph" w:styleId="a9">
    <w:name w:val="footer"/>
    <w:basedOn w:val="a"/>
    <w:link w:val="aa"/>
    <w:uiPriority w:val="99"/>
    <w:unhideWhenUsed/>
    <w:rsid w:val="00AC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60"/>
  </w:style>
  <w:style w:type="character" w:customStyle="1" w:styleId="10">
    <w:name w:val="Заголовок 1 Знак"/>
    <w:basedOn w:val="a0"/>
    <w:link w:val="1"/>
    <w:rsid w:val="005246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246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aliases w:val="Normal (Web) Char,Normal (Web) Char Char Char,Normal (Web) Char Char Char Char Char,Normal (Web) Char Char Char Char,Обычный (Web),Обычный (веб) Знак Знак,Обычный (веб) Знак1"/>
    <w:uiPriority w:val="1"/>
    <w:unhideWhenUsed/>
    <w:qFormat/>
    <w:rsid w:val="005246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qFormat/>
    <w:rsid w:val="005246B1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Style1">
    <w:name w:val="Style1"/>
    <w:basedOn w:val="a"/>
    <w:uiPriority w:val="99"/>
    <w:qFormat/>
    <w:rsid w:val="005246B1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B3B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43024"/>
    <w:rPr>
      <w:color w:val="0000FF"/>
      <w:u w:val="single"/>
    </w:rPr>
  </w:style>
  <w:style w:type="paragraph" w:customStyle="1" w:styleId="Default">
    <w:name w:val="Default"/>
    <w:rsid w:val="008E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7420B9"/>
    <w:rPr>
      <w:i/>
      <w:iCs/>
    </w:rPr>
  </w:style>
  <w:style w:type="character" w:customStyle="1" w:styleId="translation-chunk">
    <w:name w:val="translation-chunk"/>
    <w:rsid w:val="00986D01"/>
  </w:style>
  <w:style w:type="paragraph" w:customStyle="1" w:styleId="MTDisplayEquation">
    <w:name w:val="MTDisplayEquation"/>
    <w:basedOn w:val="a"/>
    <w:next w:val="a"/>
    <w:link w:val="MTDisplayEquation0"/>
    <w:rsid w:val="002324F3"/>
    <w:pPr>
      <w:widowControl w:val="0"/>
      <w:numPr>
        <w:numId w:val="16"/>
      </w:numPr>
      <w:tabs>
        <w:tab w:val="center" w:pos="5240"/>
        <w:tab w:val="right" w:pos="10480"/>
      </w:tabs>
      <w:spacing w:after="0" w:line="240" w:lineRule="auto"/>
      <w:ind w:left="0" w:firstLine="567"/>
      <w:jc w:val="both"/>
    </w:pPr>
    <w:rPr>
      <w:color w:val="000000" w:themeColor="text1"/>
      <w:sz w:val="20"/>
      <w:szCs w:val="20"/>
    </w:rPr>
  </w:style>
  <w:style w:type="character" w:customStyle="1" w:styleId="MTDisplayEquation0">
    <w:name w:val="MTDisplayEquation Знак"/>
    <w:basedOn w:val="a4"/>
    <w:link w:val="MTDisplayEquation"/>
    <w:rsid w:val="002324F3"/>
    <w:rPr>
      <w:color w:val="000000" w:themeColor="text1"/>
      <w:sz w:val="20"/>
      <w:szCs w:val="20"/>
    </w:rPr>
  </w:style>
  <w:style w:type="character" w:styleId="af">
    <w:name w:val="Strong"/>
    <w:basedOn w:val="a0"/>
    <w:uiPriority w:val="22"/>
    <w:qFormat/>
    <w:rsid w:val="00ED1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6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24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4D60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AC4D60"/>
  </w:style>
  <w:style w:type="paragraph" w:customStyle="1" w:styleId="3">
    <w:name w:val="Абзац списка3"/>
    <w:basedOn w:val="a"/>
    <w:link w:val="ListParagraphChar"/>
    <w:qFormat/>
    <w:rsid w:val="00AC4D60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3"/>
    <w:locked/>
    <w:rsid w:val="00AC4D60"/>
    <w:rPr>
      <w:rFonts w:ascii="Calibri" w:eastAsia="Times New Roman" w:hAnsi="Calibri" w:cs="Times New Roman"/>
      <w:sz w:val="20"/>
      <w:szCs w:val="20"/>
    </w:rPr>
  </w:style>
  <w:style w:type="paragraph" w:customStyle="1" w:styleId="Style33">
    <w:name w:val="Style33"/>
    <w:basedOn w:val="a"/>
    <w:rsid w:val="00AC4D60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rsid w:val="00AC4D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61">
    <w:name w:val="Font Style61"/>
    <w:rsid w:val="00AC4D6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3">
    <w:name w:val="Font Style63"/>
    <w:rsid w:val="00AC4D6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AC4D6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body1">
    <w:name w:val="postbody1"/>
    <w:basedOn w:val="a0"/>
    <w:rsid w:val="00AC4D60"/>
    <w:rPr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AC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D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C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4D60"/>
  </w:style>
  <w:style w:type="paragraph" w:styleId="a9">
    <w:name w:val="footer"/>
    <w:basedOn w:val="a"/>
    <w:link w:val="aa"/>
    <w:uiPriority w:val="99"/>
    <w:unhideWhenUsed/>
    <w:rsid w:val="00AC4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4D60"/>
  </w:style>
  <w:style w:type="character" w:customStyle="1" w:styleId="10">
    <w:name w:val="Заголовок 1 Знак"/>
    <w:basedOn w:val="a0"/>
    <w:link w:val="1"/>
    <w:rsid w:val="005246B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246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b">
    <w:name w:val="Normal (Web)"/>
    <w:aliases w:val="Normal (Web) Char,Normal (Web) Char Char Char,Normal (Web) Char Char Char Char Char,Normal (Web) Char Char Char Char,Обычный (Web),Обычный (веб) Знак Знак,Обычный (веб) Знак1"/>
    <w:uiPriority w:val="1"/>
    <w:unhideWhenUsed/>
    <w:qFormat/>
    <w:rsid w:val="005246B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uiPriority w:val="99"/>
    <w:qFormat/>
    <w:rsid w:val="005246B1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paragraph" w:customStyle="1" w:styleId="Style1">
    <w:name w:val="Style1"/>
    <w:basedOn w:val="a"/>
    <w:uiPriority w:val="99"/>
    <w:qFormat/>
    <w:rsid w:val="005246B1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B3B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43024"/>
    <w:rPr>
      <w:color w:val="0000FF"/>
      <w:u w:val="single"/>
    </w:rPr>
  </w:style>
  <w:style w:type="paragraph" w:customStyle="1" w:styleId="Default">
    <w:name w:val="Default"/>
    <w:rsid w:val="008E6C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7420B9"/>
    <w:rPr>
      <w:i/>
      <w:iCs/>
    </w:rPr>
  </w:style>
  <w:style w:type="character" w:customStyle="1" w:styleId="translation-chunk">
    <w:name w:val="translation-chunk"/>
    <w:rsid w:val="00986D01"/>
  </w:style>
  <w:style w:type="paragraph" w:customStyle="1" w:styleId="MTDisplayEquation">
    <w:name w:val="MTDisplayEquation"/>
    <w:basedOn w:val="a"/>
    <w:next w:val="a"/>
    <w:link w:val="MTDisplayEquation0"/>
    <w:rsid w:val="002324F3"/>
    <w:pPr>
      <w:widowControl w:val="0"/>
      <w:numPr>
        <w:numId w:val="16"/>
      </w:numPr>
      <w:tabs>
        <w:tab w:val="center" w:pos="5240"/>
        <w:tab w:val="right" w:pos="10480"/>
      </w:tabs>
      <w:spacing w:after="0" w:line="240" w:lineRule="auto"/>
      <w:ind w:left="0" w:firstLine="567"/>
      <w:jc w:val="both"/>
    </w:pPr>
    <w:rPr>
      <w:color w:val="000000" w:themeColor="text1"/>
      <w:sz w:val="20"/>
      <w:szCs w:val="20"/>
    </w:rPr>
  </w:style>
  <w:style w:type="character" w:customStyle="1" w:styleId="MTDisplayEquation0">
    <w:name w:val="MTDisplayEquation Знак"/>
    <w:basedOn w:val="a4"/>
    <w:link w:val="MTDisplayEquation"/>
    <w:rsid w:val="002324F3"/>
    <w:rPr>
      <w:color w:val="000000" w:themeColor="text1"/>
      <w:sz w:val="20"/>
      <w:szCs w:val="20"/>
    </w:rPr>
  </w:style>
  <w:style w:type="character" w:styleId="af">
    <w:name w:val="Strong"/>
    <w:basedOn w:val="a0"/>
    <w:uiPriority w:val="22"/>
    <w:qFormat/>
    <w:rsid w:val="00ED1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191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5735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51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4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0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13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3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03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8550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1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72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9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5929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1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41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48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14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15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2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6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80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9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9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72167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318E-2"/>
          <c:y val="4.4139500128816886E-2"/>
          <c:w val="0.8431126057159487"/>
          <c:h val="0.64595936841521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Название ряда 1 на русском / Название ряда 1 на английском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25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Название ряда 2 на русском / Название ряда 2 на английском</c:v>
                </c:pt>
              </c:strCache>
            </c:strRef>
          </c:tx>
          <c:spPr>
            <a:solidFill>
              <a:schemeClr val="tx1">
                <a:lumMod val="85000"/>
                <a:lumOff val="15000"/>
              </a:schemeClr>
            </a:solidFill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70</c:v>
                </c:pt>
                <c:pt idx="2">
                  <c:v>75</c:v>
                </c:pt>
                <c:pt idx="3">
                  <c:v>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505664"/>
        <c:axId val="221061696"/>
      </c:barChart>
      <c:catAx>
        <c:axId val="163505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1061696"/>
        <c:crosses val="autoZero"/>
        <c:auto val="1"/>
        <c:lblAlgn val="ctr"/>
        <c:lblOffset val="100"/>
        <c:noMultiLvlLbl val="0"/>
      </c:catAx>
      <c:valAx>
        <c:axId val="22106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3505664"/>
        <c:crosses val="autoZero"/>
        <c:crossBetween val="between"/>
      </c:valAx>
      <c:spPr>
        <a:noFill/>
        <a:ln w="25400"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6865997129818386"/>
          <c:y val="0.81282612010646549"/>
          <c:w val="0.65330815267713205"/>
          <c:h val="0.186126247353138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24E48-E5AC-469D-9124-91A3FB35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Александр</cp:lastModifiedBy>
  <cp:revision>4</cp:revision>
  <cp:lastPrinted>2021-09-02T10:14:00Z</cp:lastPrinted>
  <dcterms:created xsi:type="dcterms:W3CDTF">2021-09-02T10:15:00Z</dcterms:created>
  <dcterms:modified xsi:type="dcterms:W3CDTF">2021-09-02T10:16:00Z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